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FD9D3C" w14:textId="06A7A275" w:rsidR="007B232B" w:rsidRDefault="007B232B" w:rsidP="007B232B">
      <w:pPr>
        <w:spacing w:after="0" w:line="240" w:lineRule="auto"/>
        <w:jc w:val="right"/>
        <w:rPr>
          <w:rFonts w:eastAsia="Times New Roman" w:cs="Arial"/>
          <w:caps/>
          <w:lang w:eastAsia="cs-CZ"/>
        </w:rPr>
      </w:pPr>
      <w:r>
        <w:rPr>
          <w:rFonts w:eastAsia="Times New Roman" w:cs="Arial"/>
          <w:lang w:eastAsia="cs-CZ"/>
        </w:rPr>
        <w:t xml:space="preserve">Příloha č. </w:t>
      </w:r>
      <w:r w:rsidR="007C4C66">
        <w:rPr>
          <w:rFonts w:eastAsia="Times New Roman" w:cs="Arial"/>
          <w:lang w:eastAsia="cs-CZ"/>
        </w:rPr>
        <w:t>4</w:t>
      </w:r>
      <w:r>
        <w:rPr>
          <w:rFonts w:eastAsia="Times New Roman" w:cs="Arial"/>
          <w:lang w:eastAsia="cs-CZ"/>
        </w:rPr>
        <w:t xml:space="preserve"> a)</w:t>
      </w:r>
    </w:p>
    <w:p w14:paraId="3932047F" w14:textId="7F95056A" w:rsidR="000F1EE4" w:rsidRPr="00F5349D" w:rsidRDefault="000F1EE4" w:rsidP="000F1EE4">
      <w:pPr>
        <w:spacing w:after="0" w:line="240" w:lineRule="auto"/>
        <w:jc w:val="center"/>
        <w:rPr>
          <w:rFonts w:eastAsia="Times New Roman" w:cs="Arial"/>
          <w:caps/>
          <w:lang w:eastAsia="cs-CZ"/>
        </w:rPr>
      </w:pPr>
      <w:r w:rsidRPr="00F5349D">
        <w:rPr>
          <w:rFonts w:eastAsia="Times New Roman" w:cs="Arial"/>
          <w:caps/>
          <w:lang w:eastAsia="cs-CZ"/>
        </w:rPr>
        <w:t>Česká republika – státní pozemkový úřad</w:t>
      </w:r>
    </w:p>
    <w:p w14:paraId="5720EA12" w14:textId="7590254F" w:rsidR="000F1EE4" w:rsidRPr="00F5349D" w:rsidRDefault="000F1EE4" w:rsidP="000F1EE4">
      <w:pPr>
        <w:spacing w:after="0" w:line="240" w:lineRule="auto"/>
        <w:jc w:val="center"/>
        <w:rPr>
          <w:rFonts w:eastAsia="Times New Roman" w:cs="Arial"/>
          <w:lang w:eastAsia="cs-CZ"/>
        </w:rPr>
      </w:pPr>
      <w:r w:rsidRPr="00F5349D">
        <w:rPr>
          <w:rFonts w:eastAsia="Times New Roman" w:cs="Arial"/>
          <w:lang w:eastAsia="cs-CZ"/>
        </w:rPr>
        <w:t>Husinecká 1024/</w:t>
      </w:r>
      <w:proofErr w:type="gramStart"/>
      <w:r w:rsidRPr="00F5349D">
        <w:rPr>
          <w:rFonts w:eastAsia="Times New Roman" w:cs="Arial"/>
          <w:lang w:eastAsia="cs-CZ"/>
        </w:rPr>
        <w:t>11a</w:t>
      </w:r>
      <w:proofErr w:type="gramEnd"/>
      <w:r w:rsidRPr="00F5349D">
        <w:rPr>
          <w:rFonts w:eastAsia="Times New Roman" w:cs="Arial"/>
          <w:lang w:eastAsia="cs-CZ"/>
        </w:rPr>
        <w:t>, 130 00 Praha 3 – Žižkov, IČO: 01312774, DIČ: CZ01312774</w:t>
      </w:r>
    </w:p>
    <w:p w14:paraId="35F44FD8" w14:textId="5D3A4486" w:rsidR="000F1EE4" w:rsidRPr="000F1EE4" w:rsidRDefault="000F1EE4" w:rsidP="000F1E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63BA80" wp14:editId="2B3CB65C">
                <wp:simplePos x="0" y="0"/>
                <wp:positionH relativeFrom="column">
                  <wp:posOffset>-11430</wp:posOffset>
                </wp:positionH>
                <wp:positionV relativeFrom="paragraph">
                  <wp:posOffset>42545</wp:posOffset>
                </wp:positionV>
                <wp:extent cx="5753100" cy="31750"/>
                <wp:effectExtent l="0" t="0" r="19050" b="25400"/>
                <wp:wrapNone/>
                <wp:docPr id="2" name="Přímá spojnic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53100" cy="31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3B345D1" id="Přímá spojnice 2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9pt,3.35pt" to="452.1pt,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" strokecolor="#5b9bd5 [3204]" strokeweight=".5pt">
                <v:stroke joinstyle="miter"/>
              </v:line>
            </w:pict>
          </mc:Fallback>
        </mc:AlternateContent>
      </w:r>
    </w:p>
    <w:p w14:paraId="24C095A6" w14:textId="77777777" w:rsidR="000F1EE4" w:rsidRDefault="000F1EE4" w:rsidP="00F73DCE">
      <w:pPr>
        <w:spacing w:after="0" w:line="240" w:lineRule="auto"/>
        <w:rPr>
          <w:caps/>
          <w:noProof/>
          <w:lang w:eastAsia="cs-CZ"/>
        </w:rPr>
      </w:pPr>
    </w:p>
    <w:p w14:paraId="714BDEA4" w14:textId="77777777" w:rsidR="000E795D" w:rsidRDefault="000E795D" w:rsidP="00F73DCE">
      <w:pPr>
        <w:spacing w:after="0" w:line="240" w:lineRule="auto"/>
        <w:rPr>
          <w:caps/>
          <w:noProof/>
          <w:lang w:eastAsia="cs-CZ"/>
        </w:rPr>
      </w:pPr>
    </w:p>
    <w:p w14:paraId="06A934B0" w14:textId="77777777" w:rsidR="000E795D" w:rsidRDefault="000E795D" w:rsidP="00F73DCE">
      <w:pPr>
        <w:spacing w:after="0" w:line="240" w:lineRule="auto"/>
        <w:rPr>
          <w:caps/>
          <w:noProof/>
          <w:lang w:eastAsia="cs-CZ"/>
        </w:rPr>
      </w:pPr>
    </w:p>
    <w:p w14:paraId="24570833" w14:textId="77777777" w:rsidR="000E795D" w:rsidRDefault="000E795D" w:rsidP="00F73DCE">
      <w:pPr>
        <w:spacing w:after="0" w:line="240" w:lineRule="auto"/>
        <w:rPr>
          <w:caps/>
          <w:noProof/>
          <w:lang w:eastAsia="cs-CZ"/>
        </w:rPr>
      </w:pPr>
    </w:p>
    <w:p w14:paraId="39E25236" w14:textId="77777777" w:rsidR="000E795D" w:rsidRDefault="000E795D" w:rsidP="00F73DCE">
      <w:pPr>
        <w:spacing w:after="0" w:line="240" w:lineRule="auto"/>
        <w:rPr>
          <w:caps/>
          <w:noProof/>
          <w:lang w:eastAsia="cs-CZ"/>
        </w:rPr>
      </w:pPr>
    </w:p>
    <w:p w14:paraId="3A78B89C" w14:textId="3E261192" w:rsidR="000E795D" w:rsidRDefault="000E795D" w:rsidP="00F73DCE">
      <w:pPr>
        <w:spacing w:after="0" w:line="240" w:lineRule="auto"/>
        <w:rPr>
          <w:caps/>
          <w:noProof/>
          <w:lang w:eastAsia="cs-CZ"/>
        </w:rPr>
      </w:pPr>
    </w:p>
    <w:p w14:paraId="557CF42A" w14:textId="59B8B8F6" w:rsidR="003C5BE0" w:rsidRDefault="003C5BE0" w:rsidP="00F73DCE">
      <w:pPr>
        <w:spacing w:after="0" w:line="240" w:lineRule="auto"/>
        <w:rPr>
          <w:caps/>
          <w:noProof/>
          <w:lang w:eastAsia="cs-CZ"/>
        </w:rPr>
      </w:pPr>
    </w:p>
    <w:p w14:paraId="1E9C96B4" w14:textId="2EB6019B" w:rsidR="003C5BE0" w:rsidRDefault="003C5BE0" w:rsidP="00F73DCE">
      <w:pPr>
        <w:spacing w:after="0" w:line="240" w:lineRule="auto"/>
        <w:rPr>
          <w:caps/>
          <w:noProof/>
          <w:lang w:eastAsia="cs-CZ"/>
        </w:rPr>
      </w:pPr>
    </w:p>
    <w:p w14:paraId="17687413" w14:textId="518CCEAF" w:rsidR="003C5BE0" w:rsidRDefault="003C5BE0" w:rsidP="00F73DCE">
      <w:pPr>
        <w:spacing w:after="0" w:line="240" w:lineRule="auto"/>
        <w:rPr>
          <w:caps/>
          <w:noProof/>
          <w:lang w:eastAsia="cs-CZ"/>
        </w:rPr>
      </w:pPr>
    </w:p>
    <w:p w14:paraId="21E1FAB9" w14:textId="07402366" w:rsidR="003C5BE0" w:rsidRDefault="003C5BE0" w:rsidP="00F73DCE">
      <w:pPr>
        <w:spacing w:after="0" w:line="240" w:lineRule="auto"/>
        <w:rPr>
          <w:caps/>
          <w:noProof/>
          <w:lang w:eastAsia="cs-CZ"/>
        </w:rPr>
      </w:pPr>
    </w:p>
    <w:p w14:paraId="429AC151" w14:textId="3A5C20B2" w:rsidR="003C5BE0" w:rsidRDefault="003C5BE0" w:rsidP="00F73DCE">
      <w:pPr>
        <w:spacing w:after="0" w:line="240" w:lineRule="auto"/>
        <w:rPr>
          <w:caps/>
          <w:noProof/>
          <w:lang w:eastAsia="cs-CZ"/>
        </w:rPr>
      </w:pPr>
    </w:p>
    <w:p w14:paraId="7B5F2D18" w14:textId="4B26F6AD" w:rsidR="003C5BE0" w:rsidRDefault="003C5BE0" w:rsidP="00F73DCE">
      <w:pPr>
        <w:spacing w:after="0" w:line="240" w:lineRule="auto"/>
        <w:rPr>
          <w:caps/>
          <w:noProof/>
          <w:lang w:eastAsia="cs-CZ"/>
        </w:rPr>
      </w:pPr>
    </w:p>
    <w:p w14:paraId="30D2371F" w14:textId="14BD76EE" w:rsidR="003C5BE0" w:rsidRDefault="003C5BE0" w:rsidP="00F73DCE">
      <w:pPr>
        <w:spacing w:after="0" w:line="240" w:lineRule="auto"/>
        <w:rPr>
          <w:caps/>
          <w:noProof/>
          <w:lang w:eastAsia="cs-CZ"/>
        </w:rPr>
      </w:pPr>
    </w:p>
    <w:p w14:paraId="4388436E" w14:textId="6391D4D6" w:rsidR="003C5BE0" w:rsidRDefault="003C5BE0" w:rsidP="00F73DCE">
      <w:pPr>
        <w:spacing w:after="0" w:line="240" w:lineRule="auto"/>
        <w:rPr>
          <w:caps/>
          <w:noProof/>
          <w:lang w:eastAsia="cs-CZ"/>
        </w:rPr>
      </w:pPr>
    </w:p>
    <w:p w14:paraId="6C9EF220" w14:textId="6E4C10C3" w:rsidR="003C5BE0" w:rsidRDefault="003C5BE0" w:rsidP="00F73DCE">
      <w:pPr>
        <w:spacing w:after="0" w:line="240" w:lineRule="auto"/>
        <w:rPr>
          <w:caps/>
          <w:noProof/>
          <w:lang w:eastAsia="cs-CZ"/>
        </w:rPr>
      </w:pPr>
    </w:p>
    <w:p w14:paraId="772C030B" w14:textId="507D1149" w:rsidR="003C5BE0" w:rsidRDefault="003C5BE0" w:rsidP="00F73DCE">
      <w:pPr>
        <w:spacing w:after="0" w:line="240" w:lineRule="auto"/>
        <w:rPr>
          <w:caps/>
          <w:noProof/>
          <w:lang w:eastAsia="cs-CZ"/>
        </w:rPr>
      </w:pPr>
    </w:p>
    <w:p w14:paraId="690CF82E" w14:textId="77777777" w:rsidR="003C5BE0" w:rsidRDefault="003C5BE0" w:rsidP="00F73DCE">
      <w:pPr>
        <w:spacing w:after="0" w:line="240" w:lineRule="auto"/>
        <w:rPr>
          <w:caps/>
          <w:noProof/>
          <w:lang w:eastAsia="cs-CZ"/>
        </w:rPr>
      </w:pPr>
    </w:p>
    <w:p w14:paraId="05FE0B08" w14:textId="77777777" w:rsidR="008738F0" w:rsidRPr="000F1EE4" w:rsidRDefault="008738F0" w:rsidP="00F73DCE">
      <w:pPr>
        <w:spacing w:after="0" w:line="240" w:lineRule="auto"/>
        <w:rPr>
          <w:caps/>
          <w:noProof/>
          <w:lang w:eastAsia="cs-CZ"/>
        </w:rPr>
      </w:pPr>
    </w:p>
    <w:p w14:paraId="6DD962AA" w14:textId="77777777" w:rsidR="0010130B" w:rsidRDefault="0010130B" w:rsidP="000F1EE4">
      <w:pPr>
        <w:spacing w:after="0" w:line="240" w:lineRule="auto"/>
        <w:jc w:val="center"/>
        <w:rPr>
          <w:rFonts w:eastAsia="Times New Roman" w:cs="Arial"/>
          <w:b/>
          <w:caps/>
          <w:sz w:val="56"/>
          <w:szCs w:val="56"/>
          <w:lang w:eastAsia="cs-CZ"/>
        </w:rPr>
      </w:pPr>
      <w:r>
        <w:rPr>
          <w:rFonts w:eastAsia="Times New Roman" w:cs="Arial"/>
          <w:b/>
          <w:caps/>
          <w:sz w:val="56"/>
          <w:szCs w:val="56"/>
          <w:lang w:eastAsia="cs-CZ"/>
        </w:rPr>
        <w:t>POPIS SLUŽEB</w:t>
      </w:r>
    </w:p>
    <w:p w14:paraId="316D9971" w14:textId="1FF92DAA" w:rsidR="00936BC6" w:rsidRPr="0010130B" w:rsidRDefault="00936BC6" w:rsidP="0010130B">
      <w:pPr>
        <w:pStyle w:val="Odstavecseseznamem"/>
        <w:numPr>
          <w:ilvl w:val="0"/>
          <w:numId w:val="34"/>
        </w:numPr>
        <w:spacing w:after="0" w:line="240" w:lineRule="auto"/>
        <w:jc w:val="center"/>
        <w:rPr>
          <w:rFonts w:eastAsia="Times New Roman" w:cs="Arial"/>
          <w:b/>
          <w:caps/>
          <w:sz w:val="56"/>
          <w:szCs w:val="56"/>
          <w:lang w:eastAsia="cs-CZ"/>
        </w:rPr>
      </w:pPr>
      <w:r w:rsidRPr="0010130B">
        <w:rPr>
          <w:rFonts w:eastAsia="Times New Roman" w:cs="Arial"/>
          <w:b/>
          <w:caps/>
          <w:sz w:val="56"/>
          <w:szCs w:val="56"/>
          <w:lang w:eastAsia="cs-CZ"/>
        </w:rPr>
        <w:t xml:space="preserve">Technická specifikace </w:t>
      </w:r>
    </w:p>
    <w:p w14:paraId="39286771" w14:textId="77777777" w:rsidR="00936BC6" w:rsidRDefault="00936BC6" w:rsidP="000F1EE4">
      <w:pPr>
        <w:spacing w:after="0" w:line="240" w:lineRule="auto"/>
        <w:jc w:val="center"/>
        <w:rPr>
          <w:rFonts w:eastAsia="Times New Roman" w:cs="Arial"/>
          <w:b/>
          <w:caps/>
          <w:sz w:val="56"/>
          <w:szCs w:val="56"/>
          <w:lang w:eastAsia="cs-CZ"/>
        </w:rPr>
      </w:pPr>
    </w:p>
    <w:p w14:paraId="4F1D1191" w14:textId="04D81B2F" w:rsidR="003D7269" w:rsidRDefault="008D48DC" w:rsidP="000F1EE4">
      <w:pPr>
        <w:spacing w:after="0" w:line="240" w:lineRule="auto"/>
        <w:jc w:val="center"/>
        <w:rPr>
          <w:rFonts w:eastAsia="Times New Roman" w:cs="Arial"/>
          <w:b/>
          <w:caps/>
          <w:sz w:val="56"/>
          <w:szCs w:val="56"/>
          <w:lang w:eastAsia="cs-CZ"/>
        </w:rPr>
      </w:pPr>
      <w:r>
        <w:rPr>
          <w:rFonts w:eastAsia="Times New Roman" w:cs="Arial"/>
          <w:b/>
          <w:caps/>
          <w:sz w:val="56"/>
          <w:szCs w:val="56"/>
          <w:lang w:eastAsia="cs-CZ"/>
        </w:rPr>
        <w:t xml:space="preserve">ZAJIŠTĚNÍ </w:t>
      </w:r>
      <w:r w:rsidR="00225E4A">
        <w:rPr>
          <w:rFonts w:eastAsia="Times New Roman" w:cs="Arial"/>
          <w:b/>
          <w:caps/>
          <w:sz w:val="56"/>
          <w:szCs w:val="56"/>
          <w:lang w:eastAsia="cs-CZ"/>
        </w:rPr>
        <w:t>EXTERNÍ</w:t>
      </w:r>
      <w:r w:rsidR="003D7269" w:rsidRPr="00F5349D">
        <w:rPr>
          <w:rFonts w:eastAsia="Times New Roman" w:cs="Arial"/>
          <w:b/>
          <w:caps/>
          <w:sz w:val="56"/>
          <w:szCs w:val="56"/>
          <w:lang w:eastAsia="cs-CZ"/>
        </w:rPr>
        <w:t xml:space="preserve"> spisovn</w:t>
      </w:r>
      <w:r w:rsidR="00936BC6">
        <w:rPr>
          <w:rFonts w:eastAsia="Times New Roman" w:cs="Arial"/>
          <w:b/>
          <w:caps/>
          <w:sz w:val="56"/>
          <w:szCs w:val="56"/>
          <w:lang w:eastAsia="cs-CZ"/>
        </w:rPr>
        <w:t>y</w:t>
      </w:r>
      <w:r w:rsidR="003D7269" w:rsidRPr="00F5349D">
        <w:rPr>
          <w:rFonts w:eastAsia="Times New Roman" w:cs="Arial"/>
          <w:b/>
          <w:caps/>
          <w:sz w:val="56"/>
          <w:szCs w:val="56"/>
          <w:lang w:eastAsia="cs-CZ"/>
        </w:rPr>
        <w:t xml:space="preserve"> pro SPÚ</w:t>
      </w:r>
    </w:p>
    <w:p w14:paraId="3FBFD220" w14:textId="77777777" w:rsidR="008E08C0" w:rsidRPr="00F5349D" w:rsidRDefault="008E08C0" w:rsidP="000F1EE4">
      <w:pPr>
        <w:spacing w:after="0" w:line="240" w:lineRule="auto"/>
        <w:jc w:val="center"/>
        <w:rPr>
          <w:rFonts w:eastAsia="Times New Roman" w:cs="Arial"/>
          <w:b/>
          <w:caps/>
          <w:sz w:val="56"/>
          <w:szCs w:val="56"/>
          <w:lang w:eastAsia="cs-CZ"/>
        </w:rPr>
      </w:pPr>
    </w:p>
    <w:p w14:paraId="2937CE67" w14:textId="7E7C261D" w:rsidR="003D7269" w:rsidRDefault="000F1EE4" w:rsidP="000F1EE4">
      <w:pPr>
        <w:spacing w:after="0" w:line="240" w:lineRule="auto"/>
        <w:jc w:val="center"/>
        <w:rPr>
          <w:rFonts w:eastAsia="Times New Roman" w:cs="Arial"/>
          <w:b/>
          <w:caps/>
          <w:sz w:val="32"/>
          <w:szCs w:val="32"/>
          <w:lang w:eastAsia="cs-CZ"/>
        </w:rPr>
      </w:pPr>
      <w:r w:rsidRPr="00F5349D">
        <w:rPr>
          <w:rFonts w:eastAsia="Times New Roman" w:cs="Arial"/>
          <w:b/>
          <w:caps/>
          <w:sz w:val="32"/>
          <w:szCs w:val="32"/>
          <w:lang w:eastAsia="cs-CZ"/>
        </w:rPr>
        <w:t>Požadavky zadavatele na předmět zakázky</w:t>
      </w:r>
    </w:p>
    <w:p w14:paraId="1FE8752B" w14:textId="77777777" w:rsidR="000F1EE4" w:rsidRDefault="000F1EE4" w:rsidP="00F73DCE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cs-CZ"/>
        </w:rPr>
      </w:pPr>
    </w:p>
    <w:p w14:paraId="444F0E17" w14:textId="77777777" w:rsidR="000E795D" w:rsidRDefault="000E795D" w:rsidP="00F73DCE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cs-CZ"/>
        </w:rPr>
      </w:pPr>
    </w:p>
    <w:p w14:paraId="27DC64E5" w14:textId="77777777" w:rsidR="000E795D" w:rsidRDefault="000E795D" w:rsidP="00F73DCE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cs-CZ"/>
        </w:rPr>
      </w:pPr>
    </w:p>
    <w:p w14:paraId="4D17652E" w14:textId="77777777" w:rsidR="000E795D" w:rsidRDefault="000E795D" w:rsidP="00F73DCE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cs-CZ"/>
        </w:rPr>
      </w:pPr>
    </w:p>
    <w:p w14:paraId="15917433" w14:textId="77777777" w:rsidR="000E795D" w:rsidRDefault="000E795D" w:rsidP="00F73DCE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cs-CZ"/>
        </w:rPr>
      </w:pPr>
    </w:p>
    <w:p w14:paraId="08237DE1" w14:textId="77777777" w:rsidR="000E795D" w:rsidRDefault="000E795D" w:rsidP="00F73DCE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cs-CZ"/>
        </w:rPr>
      </w:pPr>
    </w:p>
    <w:p w14:paraId="54A0E0CD" w14:textId="77777777" w:rsidR="000E795D" w:rsidRDefault="000E795D" w:rsidP="00F73DCE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cs-CZ"/>
        </w:rPr>
      </w:pPr>
    </w:p>
    <w:p w14:paraId="3ADCFDED" w14:textId="77777777" w:rsidR="000E795D" w:rsidRDefault="000E795D" w:rsidP="00F73DCE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cs-CZ"/>
        </w:rPr>
      </w:pPr>
    </w:p>
    <w:p w14:paraId="4B0644B0" w14:textId="77777777" w:rsidR="000E795D" w:rsidRDefault="000E795D" w:rsidP="00F73DCE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cs-CZ"/>
        </w:rPr>
      </w:pPr>
    </w:p>
    <w:p w14:paraId="4A85FABD" w14:textId="77777777" w:rsidR="000E795D" w:rsidRDefault="000E795D" w:rsidP="00F73DCE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cs-CZ"/>
        </w:rPr>
      </w:pPr>
    </w:p>
    <w:p w14:paraId="10F10698" w14:textId="77777777" w:rsidR="000E795D" w:rsidRDefault="000E795D" w:rsidP="00F73DCE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cs-CZ"/>
        </w:rPr>
      </w:pPr>
    </w:p>
    <w:p w14:paraId="51BC9885" w14:textId="77777777" w:rsidR="000E795D" w:rsidRDefault="000E795D" w:rsidP="00F73DCE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cs-CZ"/>
        </w:rPr>
      </w:pPr>
    </w:p>
    <w:p w14:paraId="4B3412F7" w14:textId="77777777" w:rsidR="000E795D" w:rsidRDefault="000E795D" w:rsidP="00F73DCE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cs-CZ"/>
        </w:rPr>
      </w:pPr>
    </w:p>
    <w:p w14:paraId="7DF9EFF2" w14:textId="77777777" w:rsidR="008738F0" w:rsidRDefault="008738F0" w:rsidP="00F73DCE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cs-CZ"/>
        </w:rPr>
      </w:pPr>
    </w:p>
    <w:p w14:paraId="78770009" w14:textId="0C7F6160" w:rsidR="000E795D" w:rsidRDefault="000E795D">
      <w:pPr>
        <w:rPr>
          <w:rFonts w:ascii="Times New Roman" w:eastAsia="Times New Roman" w:hAnsi="Times New Roman" w:cs="Times New Roman"/>
          <w:b/>
          <w:cap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cs-CZ"/>
        </w:rPr>
        <w:br w:type="page"/>
      </w:r>
    </w:p>
    <w:sdt>
      <w:sdtPr>
        <w:rPr>
          <w:rFonts w:ascii="Arial" w:eastAsiaTheme="minorHAnsi" w:hAnsi="Arial" w:cstheme="minorBidi"/>
          <w:color w:val="auto"/>
          <w:sz w:val="22"/>
          <w:szCs w:val="22"/>
          <w:lang w:eastAsia="en-US"/>
        </w:rPr>
        <w:id w:val="-2548584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A4B886D" w14:textId="4A017712" w:rsidR="00DC5E42" w:rsidRDefault="00DC5E42">
          <w:pPr>
            <w:pStyle w:val="Nadpisobsahu"/>
            <w:rPr>
              <w:rFonts w:ascii="Arial" w:hAnsi="Arial" w:cs="Arial"/>
              <w:b/>
              <w:color w:val="000000" w:themeColor="text1"/>
            </w:rPr>
          </w:pPr>
          <w:r w:rsidRPr="00AC3762">
            <w:rPr>
              <w:rFonts w:ascii="Arial" w:hAnsi="Arial" w:cs="Arial"/>
              <w:b/>
              <w:color w:val="000000" w:themeColor="text1"/>
            </w:rPr>
            <w:t>Obsah</w:t>
          </w:r>
        </w:p>
        <w:p w14:paraId="3541D7DD" w14:textId="77777777" w:rsidR="002C0C65" w:rsidRPr="002C0C65" w:rsidRDefault="002C0C65" w:rsidP="002C0C65">
          <w:pPr>
            <w:rPr>
              <w:lang w:eastAsia="cs-CZ"/>
            </w:rPr>
          </w:pPr>
        </w:p>
        <w:p w14:paraId="0DBD1336" w14:textId="445FCE01" w:rsidR="007A09F3" w:rsidRDefault="00DC5E42">
          <w:pPr>
            <w:pStyle w:val="Obsah1"/>
            <w:tabs>
              <w:tab w:val="left" w:pos="44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r w:rsidR="007A09F3" w:rsidRPr="006D010A">
            <w:rPr>
              <w:rStyle w:val="Hypertextovodkaz"/>
              <w:noProof/>
            </w:rPr>
            <w:fldChar w:fldCharType="begin"/>
          </w:r>
          <w:r w:rsidR="007A09F3" w:rsidRPr="006D010A">
            <w:rPr>
              <w:rStyle w:val="Hypertextovodkaz"/>
              <w:noProof/>
            </w:rPr>
            <w:instrText xml:space="preserve"> </w:instrText>
          </w:r>
          <w:r w:rsidR="007A09F3">
            <w:rPr>
              <w:noProof/>
            </w:rPr>
            <w:instrText>HYPERLINK \l "_Toc38607932"</w:instrText>
          </w:r>
          <w:r w:rsidR="007A09F3" w:rsidRPr="006D010A">
            <w:rPr>
              <w:rStyle w:val="Hypertextovodkaz"/>
              <w:noProof/>
            </w:rPr>
            <w:instrText xml:space="preserve"> </w:instrText>
          </w:r>
          <w:r w:rsidR="007A09F3" w:rsidRPr="006D010A">
            <w:rPr>
              <w:rStyle w:val="Hypertextovodkaz"/>
              <w:noProof/>
            </w:rPr>
          </w:r>
          <w:r w:rsidR="007A09F3" w:rsidRPr="006D010A">
            <w:rPr>
              <w:rStyle w:val="Hypertextovodkaz"/>
              <w:noProof/>
            </w:rPr>
            <w:fldChar w:fldCharType="separate"/>
          </w:r>
          <w:r w:rsidR="007A09F3" w:rsidRPr="006D010A">
            <w:rPr>
              <w:rStyle w:val="Hypertextovodkaz"/>
              <w:noProof/>
            </w:rPr>
            <w:t>1.</w:t>
          </w:r>
          <w:r w:rsidR="007A09F3">
            <w:rPr>
              <w:rFonts w:asciiTheme="minorHAnsi" w:eastAsiaTheme="minorEastAsia" w:hAnsiTheme="minorHAnsi"/>
              <w:noProof/>
              <w:lang w:eastAsia="cs-CZ"/>
            </w:rPr>
            <w:tab/>
          </w:r>
          <w:r w:rsidR="007A09F3" w:rsidRPr="006D010A">
            <w:rPr>
              <w:rStyle w:val="Hypertextovodkaz"/>
              <w:noProof/>
            </w:rPr>
            <w:t>Účel zakázky</w:t>
          </w:r>
          <w:r w:rsidR="007A09F3">
            <w:rPr>
              <w:noProof/>
              <w:webHidden/>
            </w:rPr>
            <w:tab/>
          </w:r>
          <w:r w:rsidR="007A09F3">
            <w:rPr>
              <w:noProof/>
              <w:webHidden/>
            </w:rPr>
            <w:fldChar w:fldCharType="begin"/>
          </w:r>
          <w:r w:rsidR="007A09F3">
            <w:rPr>
              <w:noProof/>
              <w:webHidden/>
            </w:rPr>
            <w:instrText xml:space="preserve"> PAGEREF _Toc38607932 \h </w:instrText>
          </w:r>
          <w:r w:rsidR="007A09F3">
            <w:rPr>
              <w:noProof/>
              <w:webHidden/>
            </w:rPr>
          </w:r>
          <w:r w:rsidR="007A09F3">
            <w:rPr>
              <w:noProof/>
              <w:webHidden/>
            </w:rPr>
            <w:fldChar w:fldCharType="separate"/>
          </w:r>
          <w:r w:rsidR="007A09F3">
            <w:rPr>
              <w:noProof/>
              <w:webHidden/>
            </w:rPr>
            <w:t>4</w:t>
          </w:r>
          <w:r w:rsidR="007A09F3">
            <w:rPr>
              <w:noProof/>
              <w:webHidden/>
            </w:rPr>
            <w:fldChar w:fldCharType="end"/>
          </w:r>
          <w:r w:rsidR="007A09F3" w:rsidRPr="006D010A">
            <w:rPr>
              <w:rStyle w:val="Hypertextovodkaz"/>
              <w:noProof/>
            </w:rPr>
            <w:fldChar w:fldCharType="end"/>
          </w:r>
        </w:p>
        <w:p w14:paraId="2996B52B" w14:textId="0DBD9D07" w:rsidR="007A09F3" w:rsidRDefault="007A09F3">
          <w:pPr>
            <w:pStyle w:val="Obsah1"/>
            <w:tabs>
              <w:tab w:val="left" w:pos="44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8607933" w:history="1">
            <w:r w:rsidRPr="006D010A">
              <w:rPr>
                <w:rStyle w:val="Hypertextovodkaz"/>
                <w:noProof/>
              </w:rPr>
              <w:t>2.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6D010A">
              <w:rPr>
                <w:rStyle w:val="Hypertextovodkaz"/>
                <w:noProof/>
              </w:rPr>
              <w:t>Předmět zakázky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_Toc38607933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B0EF17" w14:textId="66740CB9" w:rsidR="007A09F3" w:rsidRDefault="007A09F3">
          <w:pPr>
            <w:pStyle w:val="Obsah1"/>
            <w:tabs>
              <w:tab w:val="left" w:pos="44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8607934" w:history="1">
            <w:r w:rsidRPr="006D010A">
              <w:rPr>
                <w:rStyle w:val="Hypertextovodkaz"/>
                <w:noProof/>
              </w:rPr>
              <w:t>3.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6D010A">
              <w:rPr>
                <w:rStyle w:val="Hypertextovodkaz"/>
                <w:noProof/>
              </w:rPr>
              <w:t>Legislativní vymezení zakázky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_Toc38607934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D10F3C" w14:textId="7DA3D693" w:rsidR="007A09F3" w:rsidRDefault="007A09F3">
          <w:pPr>
            <w:pStyle w:val="Obsah1"/>
            <w:tabs>
              <w:tab w:val="left" w:pos="44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8607935" w:history="1">
            <w:r w:rsidRPr="006D010A">
              <w:rPr>
                <w:rStyle w:val="Hypertextovodkaz"/>
                <w:noProof/>
              </w:rPr>
              <w:t>4.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6D010A">
              <w:rPr>
                <w:rStyle w:val="Hypertextovodkaz"/>
                <w:noProof/>
              </w:rPr>
              <w:t>Popis stávajícího stavu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_Toc38607935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424E62" w14:textId="30FD0DE1" w:rsidR="007A09F3" w:rsidRDefault="007A09F3">
          <w:pPr>
            <w:pStyle w:val="Obsah1"/>
            <w:tabs>
              <w:tab w:val="left" w:pos="44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8607936" w:history="1">
            <w:r w:rsidRPr="006D010A">
              <w:rPr>
                <w:rStyle w:val="Hypertextovodkaz"/>
                <w:noProof/>
              </w:rPr>
              <w:t>5.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6D010A">
              <w:rPr>
                <w:rStyle w:val="Hypertextovodkaz"/>
                <w:noProof/>
              </w:rPr>
              <w:t>Detailní popis služeb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_Toc38607936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C5DA6B" w14:textId="7D7E6C43" w:rsidR="007A09F3" w:rsidRDefault="007A09F3">
          <w:pPr>
            <w:pStyle w:val="Obsah1"/>
            <w:tabs>
              <w:tab w:val="left" w:pos="66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8607937" w:history="1">
            <w:r w:rsidRPr="006D010A">
              <w:rPr>
                <w:rStyle w:val="Hypertextovodkaz"/>
                <w:noProof/>
              </w:rPr>
              <w:t>5.1.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6D010A">
              <w:rPr>
                <w:rStyle w:val="Hypertextovodkaz"/>
                <w:noProof/>
              </w:rPr>
              <w:t>Svoz dokumentů do externí spisovny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_Toc38607937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592C63" w14:textId="37C6A1C9" w:rsidR="007A09F3" w:rsidRDefault="007A09F3">
          <w:pPr>
            <w:pStyle w:val="Obsah1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8607938" w:history="1">
            <w:r w:rsidRPr="006D010A">
              <w:rPr>
                <w:rStyle w:val="Hypertextovodkaz"/>
                <w:noProof/>
              </w:rPr>
              <w:t>5.1.1.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6D010A">
              <w:rPr>
                <w:rStyle w:val="Hypertextovodkaz"/>
                <w:noProof/>
              </w:rPr>
              <w:t>Účel služby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_Toc38607938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08B2ED" w14:textId="0DD0DD75" w:rsidR="007A09F3" w:rsidRDefault="007A09F3">
          <w:pPr>
            <w:pStyle w:val="Obsah1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8607939" w:history="1">
            <w:r w:rsidRPr="006D010A">
              <w:rPr>
                <w:rStyle w:val="Hypertextovodkaz"/>
                <w:noProof/>
              </w:rPr>
              <w:t>5.1.2.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6D010A">
              <w:rPr>
                <w:rStyle w:val="Hypertextovodkaz"/>
                <w:noProof/>
              </w:rPr>
              <w:t>Způsob realizace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_Toc38607939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C4E339" w14:textId="7952E0D9" w:rsidR="007A09F3" w:rsidRDefault="007A09F3">
          <w:pPr>
            <w:pStyle w:val="Obsah1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8607940" w:history="1">
            <w:r w:rsidRPr="006D010A">
              <w:rPr>
                <w:rStyle w:val="Hypertextovodkaz"/>
                <w:noProof/>
              </w:rPr>
              <w:t>5.1.3.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6D010A">
              <w:rPr>
                <w:rStyle w:val="Hypertextovodkaz"/>
                <w:noProof/>
              </w:rPr>
              <w:t>Popis prostor a uložených písemností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_Toc38607940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4DD33A" w14:textId="159F7A74" w:rsidR="007A09F3" w:rsidRDefault="007A09F3">
          <w:pPr>
            <w:pStyle w:val="Obsah1"/>
            <w:tabs>
              <w:tab w:val="left" w:pos="110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8607941" w:history="1">
            <w:r w:rsidRPr="006D010A">
              <w:rPr>
                <w:rStyle w:val="Hypertextovodkaz"/>
                <w:noProof/>
              </w:rPr>
              <w:t>5.1.3.1.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6D010A">
              <w:rPr>
                <w:rStyle w:val="Hypertextovodkaz"/>
                <w:noProof/>
              </w:rPr>
              <w:t>Objednatel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_Toc38607941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AD49E3" w14:textId="4E736004" w:rsidR="007A09F3" w:rsidRDefault="007A09F3">
          <w:pPr>
            <w:pStyle w:val="Obsah1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8607942" w:history="1">
            <w:r w:rsidRPr="006D010A">
              <w:rPr>
                <w:rStyle w:val="Hypertextovodkaz"/>
                <w:noProof/>
              </w:rPr>
              <w:t>5.1.4.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6D010A">
              <w:rPr>
                <w:rStyle w:val="Hypertextovodkaz"/>
                <w:noProof/>
              </w:rPr>
              <w:t>Rozsah poskytování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_Toc38607942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F86002" w14:textId="48C0D52B" w:rsidR="007A09F3" w:rsidRDefault="007A09F3">
          <w:pPr>
            <w:pStyle w:val="Obsah1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8607943" w:history="1">
            <w:r w:rsidRPr="006D010A">
              <w:rPr>
                <w:rStyle w:val="Hypertextovodkaz"/>
                <w:noProof/>
              </w:rPr>
              <w:t>5.1.5.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6D010A">
              <w:rPr>
                <w:rStyle w:val="Hypertextovodkaz"/>
                <w:noProof/>
              </w:rPr>
              <w:t>Kvalitativní parametry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_Toc38607943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87FEB4" w14:textId="16B79549" w:rsidR="007A09F3" w:rsidRDefault="007A09F3">
          <w:pPr>
            <w:pStyle w:val="Obsah1"/>
            <w:tabs>
              <w:tab w:val="left" w:pos="66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8607944" w:history="1">
            <w:r w:rsidRPr="006D010A">
              <w:rPr>
                <w:rStyle w:val="Hypertextovodkaz"/>
                <w:noProof/>
              </w:rPr>
              <w:t>5.2.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6D010A">
              <w:rPr>
                <w:rStyle w:val="Hypertextovodkaz"/>
                <w:noProof/>
              </w:rPr>
              <w:t>Katalogizace, zatřídění a uložení přijatých písemností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_Toc38607944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42E7EE" w14:textId="244ACC1E" w:rsidR="007A09F3" w:rsidRDefault="007A09F3">
          <w:pPr>
            <w:pStyle w:val="Obsah1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8607945" w:history="1">
            <w:r w:rsidRPr="006D010A">
              <w:rPr>
                <w:rStyle w:val="Hypertextovodkaz"/>
                <w:noProof/>
              </w:rPr>
              <w:t>5.2.1.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6D010A">
              <w:rPr>
                <w:rStyle w:val="Hypertextovodkaz"/>
                <w:noProof/>
              </w:rPr>
              <w:t>Účel služby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_Toc38607945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C85335" w14:textId="017D14BA" w:rsidR="007A09F3" w:rsidRDefault="007A09F3">
          <w:pPr>
            <w:pStyle w:val="Obsah1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8607946" w:history="1">
            <w:r w:rsidRPr="006D010A">
              <w:rPr>
                <w:rStyle w:val="Hypertextovodkaz"/>
                <w:noProof/>
              </w:rPr>
              <w:t>5.2.2.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6D010A">
              <w:rPr>
                <w:rStyle w:val="Hypertextovodkaz"/>
                <w:noProof/>
              </w:rPr>
              <w:t>Způsob realizace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_Toc38607946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2CBF25" w14:textId="042007FF" w:rsidR="007A09F3" w:rsidRDefault="007A09F3">
          <w:pPr>
            <w:pStyle w:val="Obsah1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8607947" w:history="1">
            <w:r w:rsidRPr="006D010A">
              <w:rPr>
                <w:rStyle w:val="Hypertextovodkaz"/>
                <w:noProof/>
              </w:rPr>
              <w:t>5.2.3.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6D010A">
              <w:rPr>
                <w:rStyle w:val="Hypertextovodkaz"/>
                <w:noProof/>
              </w:rPr>
              <w:t>Rozsah poskytování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_Toc38607947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ADAC54" w14:textId="6C3251D1" w:rsidR="007A09F3" w:rsidRDefault="007A09F3">
          <w:pPr>
            <w:pStyle w:val="Obsah1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8607948" w:history="1">
            <w:r w:rsidRPr="006D010A">
              <w:rPr>
                <w:rStyle w:val="Hypertextovodkaz"/>
                <w:noProof/>
              </w:rPr>
              <w:t>5.2.4.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6D010A">
              <w:rPr>
                <w:rStyle w:val="Hypertextovodkaz"/>
                <w:noProof/>
              </w:rPr>
              <w:t>Kvalitativní a bezpečnostní parametry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_Toc38607948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B91412" w14:textId="4FCFC38A" w:rsidR="007A09F3" w:rsidRDefault="007A09F3">
          <w:pPr>
            <w:pStyle w:val="Obsah1"/>
            <w:tabs>
              <w:tab w:val="left" w:pos="66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8607949" w:history="1">
            <w:r w:rsidRPr="006D010A">
              <w:rPr>
                <w:rStyle w:val="Hypertextovodkaz"/>
                <w:noProof/>
              </w:rPr>
              <w:t>5.3.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6D010A">
              <w:rPr>
                <w:rStyle w:val="Hypertextovodkaz"/>
                <w:noProof/>
              </w:rPr>
              <w:t>Vedení evidence písemností – evidenční program/aplikace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_Toc38607949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43AC44" w14:textId="60F55E25" w:rsidR="007A09F3" w:rsidRDefault="007A09F3">
          <w:pPr>
            <w:pStyle w:val="Obsah1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8607950" w:history="1">
            <w:r w:rsidRPr="006D010A">
              <w:rPr>
                <w:rStyle w:val="Hypertextovodkaz"/>
                <w:noProof/>
              </w:rPr>
              <w:t>5.3.1.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6D010A">
              <w:rPr>
                <w:rStyle w:val="Hypertextovodkaz"/>
                <w:noProof/>
              </w:rPr>
              <w:t>Účel služby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_Toc38607950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34693E" w14:textId="221EBC2A" w:rsidR="007A09F3" w:rsidRDefault="007A09F3">
          <w:pPr>
            <w:pStyle w:val="Obsah1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8607951" w:history="1">
            <w:r w:rsidRPr="006D010A">
              <w:rPr>
                <w:rStyle w:val="Hypertextovodkaz"/>
                <w:noProof/>
              </w:rPr>
              <w:t>5.3.2.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6D010A">
              <w:rPr>
                <w:rStyle w:val="Hypertextovodkaz"/>
                <w:noProof/>
              </w:rPr>
              <w:t>Způsob realizace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_Toc38607951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B666BD" w14:textId="0A8A88B6" w:rsidR="007A09F3" w:rsidRDefault="007A09F3">
          <w:pPr>
            <w:pStyle w:val="Obsah1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8607952" w:history="1">
            <w:r w:rsidRPr="006D010A">
              <w:rPr>
                <w:rStyle w:val="Hypertextovodkaz"/>
                <w:noProof/>
              </w:rPr>
              <w:t>5.3.3.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6D010A">
              <w:rPr>
                <w:rStyle w:val="Hypertextovodkaz"/>
                <w:noProof/>
              </w:rPr>
              <w:t>Rozsah poskytování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_Toc38607952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9013C2" w14:textId="3F6CB6A3" w:rsidR="007A09F3" w:rsidRDefault="007A09F3">
          <w:pPr>
            <w:pStyle w:val="Obsah1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8607953" w:history="1">
            <w:r w:rsidRPr="006D010A">
              <w:rPr>
                <w:rStyle w:val="Hypertextovodkaz"/>
                <w:noProof/>
              </w:rPr>
              <w:t>5.3.4.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6D010A">
              <w:rPr>
                <w:rStyle w:val="Hypertextovodkaz"/>
                <w:noProof/>
              </w:rPr>
              <w:t>Kvalitativní parametry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_Toc38607953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52F508" w14:textId="6EDAB9EA" w:rsidR="007A09F3" w:rsidRDefault="007A09F3">
          <w:pPr>
            <w:pStyle w:val="Obsah1"/>
            <w:tabs>
              <w:tab w:val="left" w:pos="66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8607954" w:history="1">
            <w:r w:rsidRPr="006D010A">
              <w:rPr>
                <w:rStyle w:val="Hypertextovodkaz"/>
                <w:noProof/>
              </w:rPr>
              <w:t>5.4.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6D010A">
              <w:rPr>
                <w:rStyle w:val="Hypertextovodkaz"/>
                <w:noProof/>
              </w:rPr>
              <w:t>Vyhledávání dokumentů, pořizování kopií, výpisů či výtahů v digitální podobě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_Toc38607954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8F21E7" w14:textId="30AF19BA" w:rsidR="007A09F3" w:rsidRDefault="007A09F3">
          <w:pPr>
            <w:pStyle w:val="Obsah1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8607955" w:history="1">
            <w:r w:rsidRPr="006D010A">
              <w:rPr>
                <w:rStyle w:val="Hypertextovodkaz"/>
                <w:noProof/>
              </w:rPr>
              <w:t>5.4.1.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6D010A">
              <w:rPr>
                <w:rStyle w:val="Hypertextovodkaz"/>
                <w:noProof/>
              </w:rPr>
              <w:t>Účel služby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_Toc38607955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146744" w14:textId="0D7FE3D1" w:rsidR="007A09F3" w:rsidRDefault="007A09F3">
          <w:pPr>
            <w:pStyle w:val="Obsah1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8607956" w:history="1">
            <w:r w:rsidRPr="006D010A">
              <w:rPr>
                <w:rStyle w:val="Hypertextovodkaz"/>
                <w:noProof/>
              </w:rPr>
              <w:t>5.4.2.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6D010A">
              <w:rPr>
                <w:rStyle w:val="Hypertextovodkaz"/>
                <w:noProof/>
              </w:rPr>
              <w:t>Způsob realizace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_Toc38607956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CA9F6D" w14:textId="79FB918A" w:rsidR="007A09F3" w:rsidRDefault="007A09F3">
          <w:pPr>
            <w:pStyle w:val="Obsah1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8607957" w:history="1">
            <w:r w:rsidRPr="006D010A">
              <w:rPr>
                <w:rStyle w:val="Hypertextovodkaz"/>
                <w:noProof/>
              </w:rPr>
              <w:t>5.4.3.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6D010A">
              <w:rPr>
                <w:rStyle w:val="Hypertextovodkaz"/>
                <w:noProof/>
              </w:rPr>
              <w:t>Rozsah poskytování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_Toc38607957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52FF07" w14:textId="1F1EF8AD" w:rsidR="007A09F3" w:rsidRDefault="007A09F3">
          <w:pPr>
            <w:pStyle w:val="Obsah1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8607958" w:history="1">
            <w:r w:rsidRPr="006D010A">
              <w:rPr>
                <w:rStyle w:val="Hypertextovodkaz"/>
                <w:noProof/>
              </w:rPr>
              <w:t>5.4.4.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6D010A">
              <w:rPr>
                <w:rStyle w:val="Hypertextovodkaz"/>
                <w:noProof/>
              </w:rPr>
              <w:t>Kvalitativní parametry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_Toc38607958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0E6EA2" w14:textId="7521102E" w:rsidR="007A09F3" w:rsidRDefault="007A09F3">
          <w:pPr>
            <w:pStyle w:val="Obsah1"/>
            <w:tabs>
              <w:tab w:val="left" w:pos="66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8607959" w:history="1">
            <w:r w:rsidRPr="006D010A">
              <w:rPr>
                <w:rStyle w:val="Hypertextovodkaz"/>
                <w:noProof/>
              </w:rPr>
              <w:t>5.5.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6D010A">
              <w:rPr>
                <w:rStyle w:val="Hypertextovodkaz"/>
                <w:noProof/>
              </w:rPr>
              <w:t>Zajištění výpůjček listinných dokumentů/spisů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_Toc38607959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B71471" w14:textId="5923AC9D" w:rsidR="007A09F3" w:rsidRDefault="007A09F3">
          <w:pPr>
            <w:pStyle w:val="Obsah1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8607960" w:history="1">
            <w:r w:rsidRPr="006D010A">
              <w:rPr>
                <w:rStyle w:val="Hypertextovodkaz"/>
                <w:noProof/>
              </w:rPr>
              <w:t>5.5.1.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6D010A">
              <w:rPr>
                <w:rStyle w:val="Hypertextovodkaz"/>
                <w:noProof/>
              </w:rPr>
              <w:t>Účel služby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_Toc38607960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9819DA" w14:textId="04047011" w:rsidR="007A09F3" w:rsidRDefault="007A09F3">
          <w:pPr>
            <w:pStyle w:val="Obsah1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8607961" w:history="1">
            <w:r w:rsidRPr="006D010A">
              <w:rPr>
                <w:rStyle w:val="Hypertextovodkaz"/>
                <w:noProof/>
              </w:rPr>
              <w:t>5.5.2.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6D010A">
              <w:rPr>
                <w:rStyle w:val="Hypertextovodkaz"/>
                <w:noProof/>
              </w:rPr>
              <w:t>Způsob realizace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_Toc38607961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24A220" w14:textId="47CE23CA" w:rsidR="007A09F3" w:rsidRDefault="007A09F3">
          <w:pPr>
            <w:pStyle w:val="Obsah1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8607962" w:history="1">
            <w:r w:rsidRPr="006D010A">
              <w:rPr>
                <w:rStyle w:val="Hypertextovodkaz"/>
                <w:noProof/>
              </w:rPr>
              <w:t>5.5.3.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6D010A">
              <w:rPr>
                <w:rStyle w:val="Hypertextovodkaz"/>
                <w:noProof/>
              </w:rPr>
              <w:t>Rozsah poskytování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_Toc38607962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6C8EF9" w14:textId="1980A41B" w:rsidR="007A09F3" w:rsidRDefault="007A09F3">
          <w:pPr>
            <w:pStyle w:val="Obsah1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8607963" w:history="1">
            <w:r w:rsidRPr="006D010A">
              <w:rPr>
                <w:rStyle w:val="Hypertextovodkaz"/>
                <w:noProof/>
              </w:rPr>
              <w:t>5.5.4.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6D010A">
              <w:rPr>
                <w:rStyle w:val="Hypertextovodkaz"/>
                <w:noProof/>
              </w:rPr>
              <w:t>Kvalitativní parametry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_Toc38607963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B5CF49" w14:textId="287B0705" w:rsidR="007A09F3" w:rsidRDefault="007A09F3">
          <w:pPr>
            <w:pStyle w:val="Obsah1"/>
            <w:tabs>
              <w:tab w:val="left" w:pos="66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8607964" w:history="1">
            <w:r w:rsidRPr="006D010A">
              <w:rPr>
                <w:rStyle w:val="Hypertextovodkaz"/>
                <w:noProof/>
              </w:rPr>
              <w:t>5.6.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6D010A">
              <w:rPr>
                <w:rStyle w:val="Hypertextovodkaz"/>
                <w:noProof/>
              </w:rPr>
              <w:t>Komunikace s archivní správou a skartační řízení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_Toc38607964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DDDB6B" w14:textId="17062762" w:rsidR="007A09F3" w:rsidRDefault="007A09F3">
          <w:pPr>
            <w:pStyle w:val="Obsah1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8607965" w:history="1">
            <w:r w:rsidRPr="006D010A">
              <w:rPr>
                <w:rStyle w:val="Hypertextovodkaz"/>
                <w:noProof/>
              </w:rPr>
              <w:t>5.6.1.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6D010A">
              <w:rPr>
                <w:rStyle w:val="Hypertextovodkaz"/>
                <w:noProof/>
              </w:rPr>
              <w:t>Účel služby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_Toc38607965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375EAD" w14:textId="1146CE71" w:rsidR="007A09F3" w:rsidRDefault="007A09F3">
          <w:pPr>
            <w:pStyle w:val="Obsah1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8607966" w:history="1">
            <w:r w:rsidRPr="006D010A">
              <w:rPr>
                <w:rStyle w:val="Hypertextovodkaz"/>
                <w:noProof/>
              </w:rPr>
              <w:t>5.6.2.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6D010A">
              <w:rPr>
                <w:rStyle w:val="Hypertextovodkaz"/>
                <w:noProof/>
              </w:rPr>
              <w:t>Způsob realizace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_Toc38607966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3805A4" w14:textId="3A46B826" w:rsidR="007A09F3" w:rsidRDefault="007A09F3">
          <w:pPr>
            <w:pStyle w:val="Obsah1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8607967" w:history="1">
            <w:r w:rsidRPr="006D010A">
              <w:rPr>
                <w:rStyle w:val="Hypertextovodkaz"/>
                <w:noProof/>
              </w:rPr>
              <w:t>5.6.3.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6D010A">
              <w:rPr>
                <w:rStyle w:val="Hypertextovodkaz"/>
                <w:noProof/>
              </w:rPr>
              <w:t>Rozsah poskytování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_Toc38607967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3D228B" w14:textId="07F3FE7C" w:rsidR="007A09F3" w:rsidRDefault="007A09F3">
          <w:pPr>
            <w:pStyle w:val="Obsah1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8607968" w:history="1">
            <w:r w:rsidRPr="006D010A">
              <w:rPr>
                <w:rStyle w:val="Hypertextovodkaz"/>
                <w:noProof/>
              </w:rPr>
              <w:t>5.6.4.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6D010A">
              <w:rPr>
                <w:rStyle w:val="Hypertextovodkaz"/>
                <w:noProof/>
              </w:rPr>
              <w:t>Kvalitativní parametry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_Toc38607968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6310A8" w14:textId="5CD7BD40" w:rsidR="007A09F3" w:rsidRDefault="007A09F3">
          <w:pPr>
            <w:pStyle w:val="Obsah1"/>
            <w:tabs>
              <w:tab w:val="left" w:pos="66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8607969" w:history="1">
            <w:r w:rsidRPr="006D010A">
              <w:rPr>
                <w:rStyle w:val="Hypertextovodkaz"/>
                <w:noProof/>
              </w:rPr>
              <w:t>5.7.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6D010A">
              <w:rPr>
                <w:rStyle w:val="Hypertextovodkaz"/>
                <w:noProof/>
              </w:rPr>
              <w:t>Vyskladnění písemností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_Toc38607969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82AE90" w14:textId="0AE3DD40" w:rsidR="007A09F3" w:rsidRDefault="007A09F3">
          <w:pPr>
            <w:pStyle w:val="Obsah1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8607970" w:history="1">
            <w:r w:rsidRPr="006D010A">
              <w:rPr>
                <w:rStyle w:val="Hypertextovodkaz"/>
                <w:noProof/>
              </w:rPr>
              <w:t>5.7.1.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6D010A">
              <w:rPr>
                <w:rStyle w:val="Hypertextovodkaz"/>
                <w:noProof/>
              </w:rPr>
              <w:t>Účel služby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_Toc38607970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6F8042" w14:textId="194A599B" w:rsidR="007A09F3" w:rsidRDefault="007A09F3">
          <w:pPr>
            <w:pStyle w:val="Obsah1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8607971" w:history="1">
            <w:r w:rsidRPr="006D010A">
              <w:rPr>
                <w:rStyle w:val="Hypertextovodkaz"/>
                <w:noProof/>
              </w:rPr>
              <w:t>5.7.2.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6D010A">
              <w:rPr>
                <w:rStyle w:val="Hypertextovodkaz"/>
                <w:noProof/>
              </w:rPr>
              <w:t>Způsob realizace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_Toc38607971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985BCA" w14:textId="671C6AC2" w:rsidR="007A09F3" w:rsidRDefault="007A09F3">
          <w:pPr>
            <w:pStyle w:val="Obsah1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8607972" w:history="1">
            <w:r w:rsidRPr="006D010A">
              <w:rPr>
                <w:rStyle w:val="Hypertextovodkaz"/>
                <w:noProof/>
              </w:rPr>
              <w:t>5.7.3.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6D010A">
              <w:rPr>
                <w:rStyle w:val="Hypertextovodkaz"/>
                <w:noProof/>
              </w:rPr>
              <w:t>Rozsah poskytování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_Toc38607972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0618F1" w14:textId="2563D9A9" w:rsidR="007A09F3" w:rsidRDefault="007A09F3">
          <w:pPr>
            <w:pStyle w:val="Obsah1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8607973" w:history="1">
            <w:r w:rsidRPr="006D010A">
              <w:rPr>
                <w:rStyle w:val="Hypertextovodkaz"/>
                <w:noProof/>
              </w:rPr>
              <w:t>5.7.4.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6D010A">
              <w:rPr>
                <w:rStyle w:val="Hypertextovodkaz"/>
                <w:noProof/>
              </w:rPr>
              <w:t>Kvalitativní parametry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_Toc38607973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F7B71C" w14:textId="4E94832C" w:rsidR="007A09F3" w:rsidRDefault="007A09F3">
          <w:pPr>
            <w:pStyle w:val="Obsah1"/>
            <w:tabs>
              <w:tab w:val="left" w:pos="66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8607974" w:history="1">
            <w:r w:rsidRPr="006D010A">
              <w:rPr>
                <w:rStyle w:val="Hypertextovodkaz"/>
                <w:noProof/>
              </w:rPr>
              <w:t>5.8.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6D010A">
              <w:rPr>
                <w:rStyle w:val="Hypertextovodkaz"/>
                <w:noProof/>
              </w:rPr>
              <w:t>Konzultační služby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_Toc38607974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3873AF" w14:textId="414E1A71" w:rsidR="007A09F3" w:rsidRDefault="007A09F3">
          <w:pPr>
            <w:pStyle w:val="Obsah1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8607975" w:history="1">
            <w:r w:rsidRPr="006D010A">
              <w:rPr>
                <w:rStyle w:val="Hypertextovodkaz"/>
                <w:noProof/>
              </w:rPr>
              <w:t>5.8.1.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6D010A">
              <w:rPr>
                <w:rStyle w:val="Hypertextovodkaz"/>
                <w:noProof/>
              </w:rPr>
              <w:t>Účel služby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_Toc38607975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BAB121" w14:textId="645C6F8F" w:rsidR="007A09F3" w:rsidRDefault="007A09F3">
          <w:pPr>
            <w:pStyle w:val="Obsah1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8607976" w:history="1">
            <w:r w:rsidRPr="006D010A">
              <w:rPr>
                <w:rStyle w:val="Hypertextovodkaz"/>
                <w:noProof/>
              </w:rPr>
              <w:t>5.8.2.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6D010A">
              <w:rPr>
                <w:rStyle w:val="Hypertextovodkaz"/>
                <w:noProof/>
              </w:rPr>
              <w:t>Způsob realizace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_Toc38607976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2A0D70" w14:textId="2AEF975F" w:rsidR="007A09F3" w:rsidRDefault="007A09F3">
          <w:pPr>
            <w:pStyle w:val="Obsah1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8607977" w:history="1">
            <w:r w:rsidRPr="006D010A">
              <w:rPr>
                <w:rStyle w:val="Hypertextovodkaz"/>
                <w:noProof/>
              </w:rPr>
              <w:t>5.8.3.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6D010A">
              <w:rPr>
                <w:rStyle w:val="Hypertextovodkaz"/>
                <w:noProof/>
              </w:rPr>
              <w:t>Rozsah poskytování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_Toc38607977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526258" w14:textId="0EF5412A" w:rsidR="007A09F3" w:rsidRDefault="007A09F3">
          <w:pPr>
            <w:pStyle w:val="Obsah1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8607978" w:history="1">
            <w:r w:rsidRPr="006D010A">
              <w:rPr>
                <w:rStyle w:val="Hypertextovodkaz"/>
                <w:noProof/>
              </w:rPr>
              <w:t>5.8.4.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6D010A">
              <w:rPr>
                <w:rStyle w:val="Hypertextovodkaz"/>
                <w:noProof/>
              </w:rPr>
              <w:t>Kvalitativní parametry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_Toc38607978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93AFF2" w14:textId="06FD7D95" w:rsidR="007A09F3" w:rsidRDefault="007A09F3">
          <w:pPr>
            <w:pStyle w:val="Obsah1"/>
            <w:tabs>
              <w:tab w:val="left" w:pos="44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8607979" w:history="1">
            <w:r w:rsidRPr="006D010A">
              <w:rPr>
                <w:rStyle w:val="Hypertextovodkaz"/>
                <w:noProof/>
              </w:rPr>
              <w:t>6.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6D010A">
              <w:rPr>
                <w:rStyle w:val="Hypertextovodkaz"/>
                <w:noProof/>
              </w:rPr>
              <w:t>Zkratky a pojmy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_Toc38607979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BDC37F" w14:textId="645E38FC" w:rsidR="00DC5E42" w:rsidRDefault="00DC5E42">
          <w:r>
            <w:rPr>
              <w:b/>
              <w:bCs/>
            </w:rPr>
            <w:fldChar w:fldCharType="end"/>
          </w:r>
        </w:p>
      </w:sdtContent>
    </w:sdt>
    <w:p w14:paraId="45A68839" w14:textId="556DD020" w:rsidR="00DC5E42" w:rsidRDefault="00DC5E42" w:rsidP="00DC5E42">
      <w:pPr>
        <w:spacing w:line="259" w:lineRule="auto"/>
        <w:jc w:val="lef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cs-CZ"/>
        </w:rPr>
        <w:br w:type="page"/>
      </w:r>
    </w:p>
    <w:p w14:paraId="270736D2" w14:textId="0C871070" w:rsidR="005F4B64" w:rsidRPr="00F5349D" w:rsidRDefault="005F4B64" w:rsidP="00236B1F">
      <w:pPr>
        <w:pStyle w:val="Nadpis1"/>
        <w:numPr>
          <w:ilvl w:val="0"/>
          <w:numId w:val="25"/>
        </w:numPr>
        <w:spacing w:after="120" w:line="276" w:lineRule="auto"/>
      </w:pPr>
      <w:bookmarkStart w:id="0" w:name="_Toc38607932"/>
      <w:r w:rsidRPr="00F5349D">
        <w:lastRenderedPageBreak/>
        <w:t xml:space="preserve">Účel </w:t>
      </w:r>
      <w:r w:rsidRPr="00DC5E42">
        <w:t>zakázky</w:t>
      </w:r>
      <w:bookmarkStart w:id="1" w:name="_GoBack"/>
      <w:bookmarkEnd w:id="0"/>
      <w:bookmarkEnd w:id="1"/>
    </w:p>
    <w:p w14:paraId="27A9D422" w14:textId="76934A94" w:rsidR="005F4B64" w:rsidRPr="003C5BE0" w:rsidRDefault="005F4B64" w:rsidP="00236B1F">
      <w:pPr>
        <w:spacing w:before="120" w:after="120"/>
        <w:rPr>
          <w:rFonts w:eastAsia="Times New Roman" w:cs="Arial"/>
          <w:lang w:eastAsia="cs-CZ"/>
        </w:rPr>
      </w:pPr>
      <w:r w:rsidRPr="003C5BE0">
        <w:rPr>
          <w:rFonts w:eastAsia="Times New Roman" w:cs="Arial"/>
          <w:lang w:eastAsia="cs-CZ"/>
        </w:rPr>
        <w:t xml:space="preserve">Účelem veřejné zakázky je zajištění kvalifikovaného a bezpečného uložení </w:t>
      </w:r>
      <w:r w:rsidR="007D333C">
        <w:rPr>
          <w:rFonts w:eastAsia="Times New Roman" w:cs="Arial"/>
          <w:lang w:eastAsia="cs-CZ"/>
        </w:rPr>
        <w:t>písemností</w:t>
      </w:r>
      <w:r w:rsidRPr="003C5BE0">
        <w:rPr>
          <w:rFonts w:eastAsia="Times New Roman" w:cs="Arial"/>
          <w:lang w:eastAsia="cs-CZ"/>
        </w:rPr>
        <w:t xml:space="preserve"> Státního pozemkového úřadu (dále</w:t>
      </w:r>
      <w:r w:rsidR="000A3445" w:rsidRPr="003C5BE0">
        <w:rPr>
          <w:rFonts w:eastAsia="Times New Roman" w:cs="Arial"/>
          <w:lang w:eastAsia="cs-CZ"/>
        </w:rPr>
        <w:t xml:space="preserve"> jen</w:t>
      </w:r>
      <w:r w:rsidRPr="003C5BE0">
        <w:rPr>
          <w:rFonts w:eastAsia="Times New Roman" w:cs="Arial"/>
          <w:lang w:eastAsia="cs-CZ"/>
        </w:rPr>
        <w:t xml:space="preserve"> </w:t>
      </w:r>
      <w:r w:rsidR="008C56CD">
        <w:rPr>
          <w:rFonts w:eastAsia="Times New Roman" w:cs="Arial"/>
          <w:lang w:eastAsia="cs-CZ"/>
        </w:rPr>
        <w:t>Objednatel</w:t>
      </w:r>
      <w:r w:rsidRPr="003C5BE0">
        <w:rPr>
          <w:rFonts w:eastAsia="Times New Roman" w:cs="Arial"/>
          <w:lang w:eastAsia="cs-CZ"/>
        </w:rPr>
        <w:t>) po d</w:t>
      </w:r>
      <w:r w:rsidR="007C586A">
        <w:rPr>
          <w:rFonts w:eastAsia="Times New Roman" w:cs="Arial"/>
          <w:lang w:eastAsia="cs-CZ"/>
        </w:rPr>
        <w:t>obu stanoven</w:t>
      </w:r>
      <w:r w:rsidR="00193F24">
        <w:rPr>
          <w:rFonts w:eastAsia="Times New Roman" w:cs="Arial"/>
          <w:lang w:eastAsia="cs-CZ"/>
        </w:rPr>
        <w:t>ých</w:t>
      </w:r>
      <w:r w:rsidR="007C586A">
        <w:rPr>
          <w:rFonts w:eastAsia="Times New Roman" w:cs="Arial"/>
          <w:lang w:eastAsia="cs-CZ"/>
        </w:rPr>
        <w:t xml:space="preserve"> skartační</w:t>
      </w:r>
      <w:r w:rsidR="00193F24">
        <w:rPr>
          <w:rFonts w:eastAsia="Times New Roman" w:cs="Arial"/>
          <w:lang w:eastAsia="cs-CZ"/>
        </w:rPr>
        <w:t>ch</w:t>
      </w:r>
      <w:r w:rsidR="007C586A">
        <w:rPr>
          <w:rFonts w:eastAsia="Times New Roman" w:cs="Arial"/>
          <w:lang w:eastAsia="cs-CZ"/>
        </w:rPr>
        <w:t xml:space="preserve"> lhůt a </w:t>
      </w:r>
      <w:r w:rsidRPr="003C5BE0">
        <w:rPr>
          <w:rFonts w:eastAsia="Times New Roman" w:cs="Arial"/>
          <w:lang w:eastAsia="cs-CZ"/>
        </w:rPr>
        <w:t xml:space="preserve">zajištění odpovídající úrovně jejich správy </w:t>
      </w:r>
      <w:r w:rsidR="006656BF">
        <w:rPr>
          <w:rFonts w:eastAsia="Times New Roman" w:cs="Arial"/>
          <w:lang w:eastAsia="cs-CZ"/>
        </w:rPr>
        <w:t>dle platné legislativy</w:t>
      </w:r>
      <w:r w:rsidRPr="003C5BE0">
        <w:rPr>
          <w:rFonts w:eastAsia="Times New Roman" w:cs="Arial"/>
          <w:lang w:eastAsia="cs-CZ"/>
        </w:rPr>
        <w:t>.</w:t>
      </w:r>
    </w:p>
    <w:p w14:paraId="4ED39FB0" w14:textId="77777777" w:rsidR="005F4B64" w:rsidRPr="003C5BE0" w:rsidRDefault="005F4B64" w:rsidP="00236B1F">
      <w:pPr>
        <w:spacing w:before="120" w:after="120"/>
        <w:rPr>
          <w:rFonts w:eastAsia="Times New Roman" w:cs="Arial"/>
          <w:lang w:eastAsia="cs-CZ"/>
        </w:rPr>
      </w:pPr>
    </w:p>
    <w:p w14:paraId="01EEEC1A" w14:textId="46E21ECA" w:rsidR="00063925" w:rsidRPr="00F5349D" w:rsidRDefault="00063925" w:rsidP="00236B1F">
      <w:pPr>
        <w:pStyle w:val="Nadpis1"/>
        <w:numPr>
          <w:ilvl w:val="0"/>
          <w:numId w:val="25"/>
        </w:numPr>
        <w:spacing w:after="120" w:line="276" w:lineRule="auto"/>
      </w:pPr>
      <w:bookmarkStart w:id="2" w:name="_Toc38607933"/>
      <w:r w:rsidRPr="00F5349D">
        <w:t>P</w:t>
      </w:r>
      <w:r w:rsidR="00A06FF0">
        <w:t xml:space="preserve">ředmět </w:t>
      </w:r>
      <w:r w:rsidRPr="00F5349D">
        <w:t>zakázky</w:t>
      </w:r>
      <w:bookmarkEnd w:id="2"/>
    </w:p>
    <w:p w14:paraId="76577083" w14:textId="1CD8F63B" w:rsidR="00BA175B" w:rsidRPr="003C5BE0" w:rsidRDefault="00C72636" w:rsidP="00236B1F">
      <w:pPr>
        <w:spacing w:before="120" w:after="120"/>
        <w:rPr>
          <w:rFonts w:eastAsia="Times New Roman" w:cs="Arial"/>
          <w:lang w:eastAsia="cs-CZ"/>
        </w:rPr>
      </w:pPr>
      <w:r w:rsidRPr="003C5BE0">
        <w:rPr>
          <w:rFonts w:eastAsia="Times New Roman" w:cs="Arial"/>
          <w:lang w:eastAsia="cs-CZ"/>
        </w:rPr>
        <w:t>Předmětem zakázky</w:t>
      </w:r>
      <w:r w:rsidR="00BA175B" w:rsidRPr="003C5BE0">
        <w:rPr>
          <w:rFonts w:eastAsia="Times New Roman" w:cs="Arial"/>
          <w:lang w:eastAsia="cs-CZ"/>
        </w:rPr>
        <w:t xml:space="preserve"> je </w:t>
      </w:r>
      <w:r w:rsidR="00E44441" w:rsidRPr="003C5BE0">
        <w:rPr>
          <w:rFonts w:eastAsia="Times New Roman" w:cs="Arial"/>
          <w:lang w:eastAsia="cs-CZ"/>
        </w:rPr>
        <w:t xml:space="preserve">zajištění </w:t>
      </w:r>
      <w:r w:rsidR="00B96FEC">
        <w:rPr>
          <w:rFonts w:eastAsia="Times New Roman" w:cs="Arial"/>
          <w:lang w:eastAsia="cs-CZ"/>
        </w:rPr>
        <w:t xml:space="preserve">služeb spojených s uložením písemností vzniklých z činnosti </w:t>
      </w:r>
      <w:r w:rsidR="008C56CD">
        <w:rPr>
          <w:rFonts w:eastAsia="Times New Roman" w:cs="Arial"/>
          <w:lang w:eastAsia="cs-CZ"/>
        </w:rPr>
        <w:t>Objednatele</w:t>
      </w:r>
      <w:r w:rsidR="00B96FEC">
        <w:rPr>
          <w:rFonts w:eastAsia="Times New Roman" w:cs="Arial"/>
          <w:lang w:eastAsia="cs-CZ"/>
        </w:rPr>
        <w:t xml:space="preserve">, zejména realizace </w:t>
      </w:r>
      <w:r w:rsidR="00E44441" w:rsidRPr="003C5BE0">
        <w:rPr>
          <w:rFonts w:eastAsia="Times New Roman" w:cs="Arial"/>
          <w:lang w:eastAsia="cs-CZ"/>
        </w:rPr>
        <w:t xml:space="preserve">svozu </w:t>
      </w:r>
      <w:r w:rsidR="00B96FEC">
        <w:rPr>
          <w:rFonts w:eastAsia="Times New Roman" w:cs="Arial"/>
          <w:lang w:eastAsia="cs-CZ"/>
        </w:rPr>
        <w:t>písemností</w:t>
      </w:r>
      <w:r w:rsidR="00063925" w:rsidRPr="003C5BE0">
        <w:rPr>
          <w:rFonts w:eastAsia="Times New Roman" w:cs="Arial"/>
          <w:lang w:eastAsia="cs-CZ"/>
        </w:rPr>
        <w:t xml:space="preserve"> z určených kontaktních míst </w:t>
      </w:r>
      <w:r w:rsidR="008C56CD">
        <w:rPr>
          <w:rFonts w:eastAsia="Times New Roman" w:cs="Arial"/>
          <w:lang w:eastAsia="cs-CZ"/>
        </w:rPr>
        <w:t>Objednatele</w:t>
      </w:r>
      <w:r w:rsidR="00B96FEC">
        <w:rPr>
          <w:rFonts w:eastAsia="Times New Roman" w:cs="Arial"/>
          <w:lang w:eastAsia="cs-CZ"/>
        </w:rPr>
        <w:t xml:space="preserve">, jejich evidence a dlouhodobé uložení (skladování) </w:t>
      </w:r>
      <w:r w:rsidR="00887DE7">
        <w:rPr>
          <w:rFonts w:eastAsia="Times New Roman" w:cs="Arial"/>
          <w:lang w:eastAsia="cs-CZ"/>
        </w:rPr>
        <w:t xml:space="preserve">pro potřeby </w:t>
      </w:r>
      <w:r w:rsidR="008C56CD">
        <w:rPr>
          <w:rFonts w:eastAsia="Times New Roman" w:cs="Arial"/>
          <w:lang w:eastAsia="cs-CZ"/>
        </w:rPr>
        <w:t>Objednatele</w:t>
      </w:r>
      <w:r w:rsidR="005361C0">
        <w:rPr>
          <w:rFonts w:eastAsia="Times New Roman" w:cs="Arial"/>
          <w:lang w:eastAsia="cs-CZ"/>
        </w:rPr>
        <w:t>,</w:t>
      </w:r>
      <w:r w:rsidR="00887DE7">
        <w:rPr>
          <w:rFonts w:eastAsia="Times New Roman" w:cs="Arial"/>
          <w:lang w:eastAsia="cs-CZ"/>
        </w:rPr>
        <w:t xml:space="preserve"> </w:t>
      </w:r>
      <w:r w:rsidR="00193F24">
        <w:rPr>
          <w:rFonts w:eastAsia="Times New Roman" w:cs="Arial"/>
          <w:lang w:eastAsia="cs-CZ"/>
        </w:rPr>
        <w:t>vyhledávání písemností a poskytování kopií, popřípadě zaslání originálů, dále provádění řádných skartačních řízení a zajištění komunikace s příslušnými archivy a předání archiválií</w:t>
      </w:r>
      <w:r w:rsidR="005361C0">
        <w:rPr>
          <w:rFonts w:eastAsia="Times New Roman" w:cs="Arial"/>
          <w:lang w:eastAsia="cs-CZ"/>
        </w:rPr>
        <w:t xml:space="preserve"> do příslušných archivů</w:t>
      </w:r>
      <w:r w:rsidR="00193F24">
        <w:rPr>
          <w:rFonts w:eastAsia="Times New Roman" w:cs="Arial"/>
          <w:lang w:eastAsia="cs-CZ"/>
        </w:rPr>
        <w:t xml:space="preserve"> či skartování dokumentů.</w:t>
      </w:r>
    </w:p>
    <w:p w14:paraId="694516B5" w14:textId="77777777" w:rsidR="00E44441" w:rsidRPr="003C5BE0" w:rsidRDefault="00E44441" w:rsidP="00236B1F">
      <w:pPr>
        <w:spacing w:before="120" w:after="120"/>
        <w:rPr>
          <w:rFonts w:eastAsia="Times New Roman" w:cs="Arial"/>
          <w:b/>
          <w:lang w:eastAsia="cs-CZ"/>
        </w:rPr>
      </w:pPr>
    </w:p>
    <w:p w14:paraId="1A85060F" w14:textId="14C5CC34" w:rsidR="003D7269" w:rsidRPr="00F5349D" w:rsidRDefault="005F4B64" w:rsidP="00236B1F">
      <w:pPr>
        <w:pStyle w:val="Nadpis1"/>
        <w:numPr>
          <w:ilvl w:val="0"/>
          <w:numId w:val="25"/>
        </w:numPr>
        <w:spacing w:after="120" w:line="276" w:lineRule="auto"/>
      </w:pPr>
      <w:bookmarkStart w:id="3" w:name="_Toc38607934"/>
      <w:r w:rsidRPr="00F65536">
        <w:t>Legislativní vymezení zakázky</w:t>
      </w:r>
      <w:bookmarkEnd w:id="3"/>
    </w:p>
    <w:p w14:paraId="1DF650D5" w14:textId="77777777" w:rsidR="005F4B64" w:rsidRPr="003C5BE0" w:rsidRDefault="005F4B64" w:rsidP="00236B1F">
      <w:pPr>
        <w:spacing w:before="120" w:after="120"/>
        <w:rPr>
          <w:rFonts w:eastAsia="Calibri" w:cs="Arial"/>
        </w:rPr>
      </w:pPr>
      <w:r w:rsidRPr="003C5BE0">
        <w:rPr>
          <w:rFonts w:eastAsia="Calibri" w:cs="Arial"/>
        </w:rPr>
        <w:t>Služby dodávané v rámci veřejné zakázky budou poskytovány vždy v souladu s požadavky platných ustanovení právního řádu České republiky, zejména budou plně respektovat následující právní předpisy:</w:t>
      </w:r>
    </w:p>
    <w:p w14:paraId="0C984940" w14:textId="55790A2B" w:rsidR="00010853" w:rsidRPr="00C10A1A" w:rsidRDefault="00010853" w:rsidP="00236B1F">
      <w:pPr>
        <w:numPr>
          <w:ilvl w:val="0"/>
          <w:numId w:val="8"/>
        </w:numPr>
        <w:spacing w:before="120" w:after="120"/>
        <w:contextualSpacing/>
        <w:rPr>
          <w:rFonts w:eastAsia="Calibri" w:cs="Arial"/>
        </w:rPr>
      </w:pPr>
      <w:r w:rsidRPr="003C5BE0">
        <w:rPr>
          <w:rFonts w:eastAsia="Calibri" w:cs="Arial"/>
        </w:rPr>
        <w:t>z</w:t>
      </w:r>
      <w:r w:rsidR="005F4B64" w:rsidRPr="003C5BE0">
        <w:rPr>
          <w:rFonts w:eastAsia="Calibri" w:cs="Arial"/>
        </w:rPr>
        <w:t>ákon č. 499/2004 Sb., o archivnictví a spisové službě</w:t>
      </w:r>
      <w:r w:rsidR="00193F24">
        <w:rPr>
          <w:rFonts w:eastAsia="Calibri" w:cs="Arial"/>
        </w:rPr>
        <w:t xml:space="preserve"> a o změně některých zákonů</w:t>
      </w:r>
      <w:r w:rsidR="005F4B64" w:rsidRPr="003C5BE0">
        <w:rPr>
          <w:rFonts w:eastAsia="Calibri" w:cs="Arial"/>
        </w:rPr>
        <w:t xml:space="preserve">, </w:t>
      </w:r>
      <w:r w:rsidRPr="003C5BE0">
        <w:rPr>
          <w:rFonts w:eastAsia="Calibri" w:cs="Arial"/>
        </w:rPr>
        <w:t>ve znění pozdějších předpisů,</w:t>
      </w:r>
    </w:p>
    <w:p w14:paraId="16AFB085" w14:textId="77777777" w:rsidR="00010853" w:rsidRPr="003C5BE0" w:rsidRDefault="00010853" w:rsidP="00236B1F">
      <w:pPr>
        <w:numPr>
          <w:ilvl w:val="0"/>
          <w:numId w:val="8"/>
        </w:numPr>
        <w:spacing w:before="120" w:after="120"/>
        <w:contextualSpacing/>
        <w:rPr>
          <w:rFonts w:eastAsia="Calibri" w:cs="Arial"/>
        </w:rPr>
      </w:pPr>
      <w:r w:rsidRPr="003C5BE0">
        <w:rPr>
          <w:rFonts w:eastAsia="Calibri" w:cs="Arial"/>
        </w:rPr>
        <w:t>zákon č. 106/1999 Sb., o svobodném přístupu k informacím, ve znění pozdějších předpisů,</w:t>
      </w:r>
    </w:p>
    <w:p w14:paraId="638E3203" w14:textId="37896C02" w:rsidR="005F4B64" w:rsidRPr="003C5BE0" w:rsidRDefault="00010853" w:rsidP="00236B1F">
      <w:pPr>
        <w:numPr>
          <w:ilvl w:val="0"/>
          <w:numId w:val="8"/>
        </w:numPr>
        <w:spacing w:before="120" w:after="120"/>
        <w:contextualSpacing/>
        <w:rPr>
          <w:rFonts w:eastAsia="Calibri" w:cs="Arial"/>
        </w:rPr>
      </w:pPr>
      <w:r w:rsidRPr="003C5BE0">
        <w:rPr>
          <w:rFonts w:eastAsia="Calibri" w:cs="Arial"/>
        </w:rPr>
        <w:t>zákon č. 181/2014 Sb., o kybernetické bezpečnosti a o změně souvisejících zákonů, ve znění pozdějších předpisů,</w:t>
      </w:r>
      <w:r w:rsidR="0006007F">
        <w:rPr>
          <w:rFonts w:eastAsia="Calibri" w:cs="Arial"/>
        </w:rPr>
        <w:t xml:space="preserve"> a jeho prováděcí předpisy,</w:t>
      </w:r>
    </w:p>
    <w:p w14:paraId="612193C6" w14:textId="30386C46" w:rsidR="005F4B64" w:rsidRPr="003C5BE0" w:rsidRDefault="00010853" w:rsidP="00236B1F">
      <w:pPr>
        <w:numPr>
          <w:ilvl w:val="0"/>
          <w:numId w:val="8"/>
        </w:numPr>
        <w:spacing w:before="120" w:after="120"/>
        <w:contextualSpacing/>
        <w:rPr>
          <w:rFonts w:eastAsia="Calibri" w:cs="Arial"/>
        </w:rPr>
      </w:pPr>
      <w:r w:rsidRPr="003C5BE0">
        <w:rPr>
          <w:rFonts w:eastAsia="Calibri" w:cs="Arial"/>
        </w:rPr>
        <w:t>z</w:t>
      </w:r>
      <w:r w:rsidR="005F4B64" w:rsidRPr="003C5BE0">
        <w:rPr>
          <w:rFonts w:eastAsia="Calibri" w:cs="Arial"/>
        </w:rPr>
        <w:t>ákon č. 300/2008 Sb., o elektronických úkonech a autorizované konverzi dokumentů</w:t>
      </w:r>
      <w:r w:rsidRPr="003C5BE0">
        <w:rPr>
          <w:rFonts w:eastAsia="Calibri" w:cs="Arial"/>
        </w:rPr>
        <w:t>, ve znění pozdějších předpisů,</w:t>
      </w:r>
    </w:p>
    <w:p w14:paraId="7F70367F" w14:textId="5B690536" w:rsidR="00010853" w:rsidRDefault="00010853" w:rsidP="00236B1F">
      <w:pPr>
        <w:numPr>
          <w:ilvl w:val="0"/>
          <w:numId w:val="8"/>
        </w:numPr>
        <w:spacing w:before="120" w:after="120"/>
        <w:contextualSpacing/>
        <w:rPr>
          <w:rFonts w:eastAsia="Calibri" w:cs="Arial"/>
        </w:rPr>
      </w:pPr>
      <w:r w:rsidRPr="003C5BE0">
        <w:rPr>
          <w:rFonts w:eastAsia="Calibri" w:cs="Arial"/>
        </w:rPr>
        <w:t>z</w:t>
      </w:r>
      <w:r w:rsidR="005F4B64" w:rsidRPr="003C5BE0">
        <w:rPr>
          <w:rFonts w:eastAsia="Calibri" w:cs="Arial"/>
        </w:rPr>
        <w:t xml:space="preserve">ákon </w:t>
      </w:r>
      <w:r w:rsidR="00A27DB4" w:rsidRPr="003C5BE0">
        <w:rPr>
          <w:rFonts w:eastAsia="Calibri" w:cs="Arial"/>
        </w:rPr>
        <w:t xml:space="preserve">č. </w:t>
      </w:r>
      <w:r w:rsidR="005F4B64" w:rsidRPr="003C5BE0">
        <w:rPr>
          <w:rFonts w:eastAsia="Calibri" w:cs="Arial"/>
        </w:rPr>
        <w:t>167/2012 Sb., kterým se mění zákon č. 499/2004 Sb., o archivnictví a spisové službě a o změně některých zákonů, ve znění pozdějších předpisů, zákon č. 227/2000 Sb., o elektronickém podpisu a o změně některých dalších zákonů (zákon o</w:t>
      </w:r>
      <w:r w:rsidR="00AD4AEB">
        <w:rPr>
          <w:rFonts w:eastAsia="Calibri" w:cs="Arial"/>
        </w:rPr>
        <w:t> </w:t>
      </w:r>
      <w:r w:rsidR="005F4B64" w:rsidRPr="003C5BE0">
        <w:rPr>
          <w:rFonts w:eastAsia="Calibri" w:cs="Arial"/>
        </w:rPr>
        <w:t>elektronickém podpisu), ve znění pozdějších předpisů,</w:t>
      </w:r>
    </w:p>
    <w:p w14:paraId="3FCDA958" w14:textId="45EE6886" w:rsidR="00414941" w:rsidRDefault="00414941" w:rsidP="00236B1F">
      <w:pPr>
        <w:numPr>
          <w:ilvl w:val="0"/>
          <w:numId w:val="8"/>
        </w:numPr>
        <w:spacing w:before="120" w:after="120"/>
        <w:contextualSpacing/>
        <w:rPr>
          <w:rFonts w:eastAsia="Calibri" w:cs="Arial"/>
        </w:rPr>
      </w:pPr>
      <w:r>
        <w:rPr>
          <w:rFonts w:eastAsia="Calibri" w:cs="Arial"/>
        </w:rPr>
        <w:t>zákon č. 110/2019 Sb., o zpracování osobních údajů, ve znění pozdějších předpisů,</w:t>
      </w:r>
    </w:p>
    <w:p w14:paraId="662CC7FA" w14:textId="5EA45166" w:rsidR="00414941" w:rsidRDefault="00414941" w:rsidP="00236B1F">
      <w:pPr>
        <w:numPr>
          <w:ilvl w:val="0"/>
          <w:numId w:val="8"/>
        </w:numPr>
        <w:spacing w:before="120" w:after="120"/>
        <w:contextualSpacing/>
        <w:rPr>
          <w:rFonts w:eastAsia="Calibri" w:cs="Arial"/>
        </w:rPr>
      </w:pPr>
      <w:r>
        <w:rPr>
          <w:rFonts w:eastAsia="Calibri" w:cs="Arial"/>
        </w:rPr>
        <w:t xml:space="preserve">zákon č. 111/2019 Sb., </w:t>
      </w:r>
      <w:r w:rsidR="00836CF6">
        <w:rPr>
          <w:rFonts w:eastAsia="Calibri" w:cs="Arial"/>
        </w:rPr>
        <w:t>kterým se mění některé zákony v souvislosti s přijetím zákona o zpracování osobních údajů, ve znění pozdějších předpisů,</w:t>
      </w:r>
    </w:p>
    <w:p w14:paraId="60D399B5" w14:textId="24F0337F" w:rsidR="00A6766D" w:rsidRPr="003C5BE0" w:rsidRDefault="00A6766D" w:rsidP="00236B1F">
      <w:pPr>
        <w:numPr>
          <w:ilvl w:val="0"/>
          <w:numId w:val="8"/>
        </w:numPr>
        <w:spacing w:before="120" w:after="120"/>
        <w:contextualSpacing/>
        <w:rPr>
          <w:rFonts w:eastAsia="Calibri" w:cs="Arial"/>
        </w:rPr>
      </w:pPr>
      <w:r>
        <w:rPr>
          <w:rFonts w:eastAsia="Calibri" w:cs="Arial"/>
        </w:rPr>
        <w:t>zákon č. 412/2005 Sb., o ochraně utajovaných informací a bezpečností způsobilosti,</w:t>
      </w:r>
    </w:p>
    <w:p w14:paraId="17CFDF2F" w14:textId="77777777" w:rsidR="00010853" w:rsidRPr="003C5BE0" w:rsidRDefault="00010853" w:rsidP="00236B1F">
      <w:pPr>
        <w:numPr>
          <w:ilvl w:val="0"/>
          <w:numId w:val="8"/>
        </w:numPr>
        <w:spacing w:before="120" w:after="120"/>
        <w:contextualSpacing/>
        <w:rPr>
          <w:rFonts w:eastAsia="Calibri" w:cs="Arial"/>
        </w:rPr>
      </w:pPr>
      <w:r w:rsidRPr="003C5BE0">
        <w:rPr>
          <w:rFonts w:eastAsia="Calibri" w:cs="Arial"/>
        </w:rPr>
        <w:t>vyhláška č. 259/2012 Sb., o podrobnostech výkonu spisové služby, ve znění pozdějších předpisů,</w:t>
      </w:r>
    </w:p>
    <w:p w14:paraId="24A7BBD8" w14:textId="1233756E" w:rsidR="00E1212E" w:rsidRDefault="00010853" w:rsidP="00236B1F">
      <w:pPr>
        <w:numPr>
          <w:ilvl w:val="0"/>
          <w:numId w:val="8"/>
        </w:numPr>
        <w:spacing w:before="120" w:after="120"/>
        <w:contextualSpacing/>
        <w:rPr>
          <w:rFonts w:eastAsia="Calibri" w:cs="Arial"/>
        </w:rPr>
      </w:pPr>
      <w:r w:rsidRPr="003C5BE0">
        <w:rPr>
          <w:rFonts w:eastAsia="Calibri" w:cs="Arial"/>
        </w:rPr>
        <w:t>vyhláška č. 645/2004 Sb., kterou se provádějí některá ustanovení zákona o archivnictví a spisové službě a o změně některých zákonů</w:t>
      </w:r>
      <w:r w:rsidR="00E1212E" w:rsidRPr="003C5BE0">
        <w:rPr>
          <w:rFonts w:eastAsia="Calibri" w:cs="Arial"/>
        </w:rPr>
        <w:t>,</w:t>
      </w:r>
    </w:p>
    <w:p w14:paraId="5B2CBEE6" w14:textId="532045A1" w:rsidR="00A6766D" w:rsidRPr="003C5BE0" w:rsidRDefault="00A6766D" w:rsidP="00236B1F">
      <w:pPr>
        <w:numPr>
          <w:ilvl w:val="0"/>
          <w:numId w:val="8"/>
        </w:numPr>
        <w:spacing w:before="120" w:after="120"/>
        <w:contextualSpacing/>
        <w:rPr>
          <w:rFonts w:eastAsia="Calibri" w:cs="Arial"/>
        </w:rPr>
      </w:pPr>
      <w:r>
        <w:rPr>
          <w:rFonts w:eastAsia="Calibri" w:cs="Arial"/>
        </w:rPr>
        <w:t>vyhláška č. 528/2005 Sb., o fyzické bezpečnosti a certifikaci technických prostředků,</w:t>
      </w:r>
    </w:p>
    <w:p w14:paraId="12AADB0D" w14:textId="2F902BE6" w:rsidR="005F4B64" w:rsidRDefault="00E1212E" w:rsidP="00236B1F">
      <w:pPr>
        <w:numPr>
          <w:ilvl w:val="0"/>
          <w:numId w:val="8"/>
        </w:numPr>
        <w:spacing w:before="120" w:after="120"/>
        <w:contextualSpacing/>
        <w:rPr>
          <w:rFonts w:eastAsia="Calibri" w:cs="Arial"/>
        </w:rPr>
      </w:pPr>
      <w:r w:rsidRPr="003C5BE0">
        <w:rPr>
          <w:rFonts w:eastAsia="Calibri" w:cs="Arial"/>
        </w:rPr>
        <w:t>nařízení Evropského parlamentu a Rady EU 2016/679, o ochraně fyzických osob v souvislosti se zpracováním osobních údajů a o volném pohybu těchto údajů a</w:t>
      </w:r>
      <w:r w:rsidR="00AD4AEB">
        <w:rPr>
          <w:rFonts w:eastAsia="Calibri" w:cs="Arial"/>
        </w:rPr>
        <w:t> </w:t>
      </w:r>
      <w:r w:rsidRPr="003C5BE0">
        <w:rPr>
          <w:rFonts w:eastAsia="Calibri" w:cs="Arial"/>
        </w:rPr>
        <w:t>o</w:t>
      </w:r>
      <w:r w:rsidR="00AD4AEB">
        <w:rPr>
          <w:rFonts w:eastAsia="Calibri" w:cs="Arial"/>
        </w:rPr>
        <w:t> </w:t>
      </w:r>
      <w:r w:rsidRPr="003C5BE0">
        <w:rPr>
          <w:rFonts w:eastAsia="Calibri" w:cs="Arial"/>
        </w:rPr>
        <w:t>zrušení směrnice 95/46/ES (obecné nař</w:t>
      </w:r>
      <w:r w:rsidR="00713A07">
        <w:rPr>
          <w:rFonts w:eastAsia="Calibri" w:cs="Arial"/>
        </w:rPr>
        <w:t>ízení o ochraně osobních údajů)</w:t>
      </w:r>
      <w:r w:rsidR="005F6EF4">
        <w:rPr>
          <w:rFonts w:eastAsia="Calibri" w:cs="Arial"/>
        </w:rPr>
        <w:t xml:space="preserve"> - GDPR</w:t>
      </w:r>
      <w:r w:rsidR="00713A07">
        <w:rPr>
          <w:rFonts w:eastAsia="Calibri" w:cs="Arial"/>
        </w:rPr>
        <w:t>,</w:t>
      </w:r>
    </w:p>
    <w:p w14:paraId="38A40E05" w14:textId="34F6F0A7" w:rsidR="00CB1780" w:rsidRDefault="00713A07" w:rsidP="00236B1F">
      <w:pPr>
        <w:numPr>
          <w:ilvl w:val="0"/>
          <w:numId w:val="8"/>
        </w:numPr>
        <w:spacing w:before="120" w:after="120"/>
        <w:contextualSpacing/>
        <w:rPr>
          <w:rFonts w:eastAsia="Calibri" w:cs="Arial"/>
        </w:rPr>
      </w:pPr>
      <w:r>
        <w:rPr>
          <w:rFonts w:eastAsia="Calibri" w:cs="Arial"/>
        </w:rPr>
        <w:t>věstník Ministerstva vnitra – částka 57/2017 Národní standard pro elektronické systémy spisové služby (NSESSS)</w:t>
      </w:r>
      <w:r w:rsidR="00C10A1A">
        <w:rPr>
          <w:rFonts w:eastAsia="Calibri" w:cs="Arial"/>
        </w:rPr>
        <w:t>,</w:t>
      </w:r>
    </w:p>
    <w:p w14:paraId="392CCA39" w14:textId="25F96715" w:rsidR="00713A07" w:rsidRPr="003C5BE0" w:rsidRDefault="00CB1780" w:rsidP="00236B1F">
      <w:pPr>
        <w:numPr>
          <w:ilvl w:val="0"/>
          <w:numId w:val="8"/>
        </w:numPr>
        <w:spacing w:before="120" w:after="120"/>
        <w:contextualSpacing/>
        <w:rPr>
          <w:rFonts w:eastAsia="Calibri" w:cs="Arial"/>
        </w:rPr>
      </w:pPr>
      <w:r>
        <w:rPr>
          <w:rFonts w:eastAsia="Calibri" w:cs="Arial"/>
        </w:rPr>
        <w:t>další předpisy, z</w:t>
      </w:r>
      <w:r w:rsidR="005361C0">
        <w:rPr>
          <w:rFonts w:eastAsia="Calibri" w:cs="Arial"/>
        </w:rPr>
        <w:t>e</w:t>
      </w:r>
      <w:r>
        <w:rPr>
          <w:rFonts w:eastAsia="Calibri" w:cs="Arial"/>
        </w:rPr>
        <w:t xml:space="preserve"> kterých mj. vyplývají požadavky na minimální skartační lhůty</w:t>
      </w:r>
      <w:r w:rsidR="00713A07">
        <w:rPr>
          <w:rFonts w:eastAsia="Calibri" w:cs="Arial"/>
        </w:rPr>
        <w:t>.</w:t>
      </w:r>
    </w:p>
    <w:p w14:paraId="458525FB" w14:textId="77777777" w:rsidR="005F4B64" w:rsidRPr="003C5BE0" w:rsidRDefault="005F4B64" w:rsidP="00236B1F">
      <w:pPr>
        <w:spacing w:before="120" w:after="120"/>
        <w:rPr>
          <w:rFonts w:eastAsia="Times New Roman" w:cs="Arial"/>
          <w:color w:val="000000" w:themeColor="text1"/>
          <w:lang w:eastAsia="cs-CZ"/>
        </w:rPr>
      </w:pPr>
    </w:p>
    <w:p w14:paraId="0CC39E05" w14:textId="529185AD" w:rsidR="00E1212E" w:rsidRPr="003C5BE0" w:rsidRDefault="003D7269" w:rsidP="00236B1F">
      <w:pPr>
        <w:spacing w:before="120" w:after="120"/>
        <w:rPr>
          <w:rFonts w:eastAsia="Times New Roman" w:cs="Arial"/>
          <w:color w:val="000000" w:themeColor="text1"/>
          <w:lang w:eastAsia="cs-CZ"/>
        </w:rPr>
      </w:pPr>
      <w:r w:rsidRPr="003C5BE0">
        <w:rPr>
          <w:rFonts w:eastAsia="Times New Roman" w:cs="Arial"/>
          <w:color w:val="000000" w:themeColor="text1"/>
          <w:lang w:eastAsia="cs-CZ"/>
        </w:rPr>
        <w:t>Provoz</w:t>
      </w:r>
      <w:r w:rsidR="00836CF6">
        <w:rPr>
          <w:rFonts w:eastAsia="Times New Roman" w:cs="Arial"/>
          <w:color w:val="000000" w:themeColor="text1"/>
          <w:lang w:eastAsia="cs-CZ"/>
        </w:rPr>
        <w:t xml:space="preserve"> </w:t>
      </w:r>
      <w:r w:rsidR="00225E4A">
        <w:rPr>
          <w:rFonts w:eastAsia="Times New Roman" w:cs="Arial"/>
          <w:color w:val="000000" w:themeColor="text1"/>
          <w:lang w:eastAsia="cs-CZ"/>
        </w:rPr>
        <w:t>E</w:t>
      </w:r>
      <w:r w:rsidR="005361C0">
        <w:rPr>
          <w:rFonts w:eastAsia="Times New Roman" w:cs="Arial"/>
          <w:color w:val="000000" w:themeColor="text1"/>
          <w:lang w:eastAsia="cs-CZ"/>
        </w:rPr>
        <w:t>S</w:t>
      </w:r>
      <w:r w:rsidR="00586582">
        <w:rPr>
          <w:rFonts w:eastAsia="Times New Roman" w:cs="Arial"/>
          <w:color w:val="000000" w:themeColor="text1"/>
          <w:lang w:eastAsia="cs-CZ"/>
        </w:rPr>
        <w:t xml:space="preserve"> je prováděn na základě koncese k vázané živnosti „vedení spisovny“</w:t>
      </w:r>
      <w:r w:rsidR="00836CF6">
        <w:rPr>
          <w:rFonts w:eastAsia="Times New Roman" w:cs="Arial"/>
          <w:color w:val="000000" w:themeColor="text1"/>
          <w:lang w:eastAsia="cs-CZ"/>
        </w:rPr>
        <w:t xml:space="preserve"> (</w:t>
      </w:r>
      <w:r w:rsidR="00586582">
        <w:rPr>
          <w:rFonts w:eastAsia="Times New Roman" w:cs="Arial"/>
          <w:color w:val="000000" w:themeColor="text1"/>
          <w:lang w:eastAsia="cs-CZ"/>
        </w:rPr>
        <w:t>zákon č.</w:t>
      </w:r>
      <w:r w:rsidR="002D5842">
        <w:rPr>
          <w:rFonts w:eastAsia="Times New Roman" w:cs="Arial"/>
          <w:color w:val="000000" w:themeColor="text1"/>
          <w:lang w:eastAsia="cs-CZ"/>
        </w:rPr>
        <w:t> </w:t>
      </w:r>
      <w:r w:rsidR="00586582">
        <w:rPr>
          <w:rFonts w:eastAsia="Times New Roman" w:cs="Arial"/>
          <w:color w:val="000000" w:themeColor="text1"/>
          <w:lang w:eastAsia="cs-CZ"/>
        </w:rPr>
        <w:t xml:space="preserve">455/1991 Sb., o živnostenském podnikání, ve znění pozdějších předpisů) a </w:t>
      </w:r>
      <w:r w:rsidR="00B450BC">
        <w:rPr>
          <w:rFonts w:eastAsia="Times New Roman" w:cs="Arial"/>
          <w:color w:val="000000" w:themeColor="text1"/>
          <w:lang w:eastAsia="cs-CZ"/>
        </w:rPr>
        <w:t xml:space="preserve">budova </w:t>
      </w:r>
      <w:r w:rsidR="00225E4A">
        <w:rPr>
          <w:rFonts w:eastAsia="Times New Roman" w:cs="Arial"/>
          <w:color w:val="000000" w:themeColor="text1"/>
          <w:lang w:eastAsia="cs-CZ"/>
        </w:rPr>
        <w:t>E</w:t>
      </w:r>
      <w:r w:rsidR="005361C0">
        <w:rPr>
          <w:rFonts w:eastAsia="Times New Roman" w:cs="Arial"/>
          <w:color w:val="000000" w:themeColor="text1"/>
          <w:lang w:eastAsia="cs-CZ"/>
        </w:rPr>
        <w:t>S</w:t>
      </w:r>
      <w:r w:rsidR="00B450BC">
        <w:rPr>
          <w:rFonts w:eastAsia="Times New Roman" w:cs="Arial"/>
          <w:color w:val="000000" w:themeColor="text1"/>
          <w:lang w:eastAsia="cs-CZ"/>
        </w:rPr>
        <w:t xml:space="preserve"> musí splňovat podmínky obecně platné pro budovy, ve kterých jsou umístěny spisovny nebo správní archivy, a to v rozsahu § 68, odst. 4 zákona č. 499/2004 Sb., o archivnictví a spisové službě.</w:t>
      </w:r>
    </w:p>
    <w:p w14:paraId="5619AC1C" w14:textId="77777777" w:rsidR="0001712A" w:rsidRPr="003C5BE0" w:rsidRDefault="0001712A" w:rsidP="00236B1F">
      <w:pPr>
        <w:spacing w:before="120" w:after="120"/>
        <w:rPr>
          <w:rFonts w:eastAsia="Times New Roman" w:cs="Arial"/>
          <w:color w:val="000000" w:themeColor="text1"/>
          <w:lang w:eastAsia="cs-CZ"/>
        </w:rPr>
      </w:pPr>
    </w:p>
    <w:p w14:paraId="4FEE127B" w14:textId="5FD9B0ED" w:rsidR="00DC5E42" w:rsidRDefault="00DC5E42" w:rsidP="00236B1F">
      <w:pPr>
        <w:pStyle w:val="Nadpis1"/>
        <w:numPr>
          <w:ilvl w:val="0"/>
          <w:numId w:val="25"/>
        </w:numPr>
        <w:spacing w:after="120" w:line="276" w:lineRule="auto"/>
      </w:pPr>
      <w:bookmarkStart w:id="4" w:name="_Toc462413948"/>
      <w:bookmarkStart w:id="5" w:name="_Toc462413949"/>
      <w:bookmarkStart w:id="6" w:name="_Toc38607935"/>
      <w:bookmarkEnd w:id="4"/>
      <w:bookmarkEnd w:id="5"/>
      <w:r>
        <w:t>Popis stávající</w:t>
      </w:r>
      <w:r w:rsidR="0044756A">
        <w:t>ho</w:t>
      </w:r>
      <w:r>
        <w:t xml:space="preserve"> stavu</w:t>
      </w:r>
      <w:bookmarkEnd w:id="6"/>
    </w:p>
    <w:p w14:paraId="4A96D6D9" w14:textId="4A6B0695" w:rsidR="00DC5E42" w:rsidRPr="000C2F59" w:rsidRDefault="008C56CD" w:rsidP="00236B1F">
      <w:pPr>
        <w:spacing w:after="120"/>
        <w:rPr>
          <w:rFonts w:cs="Arial"/>
        </w:rPr>
      </w:pPr>
      <w:r>
        <w:rPr>
          <w:rFonts w:cs="Arial"/>
        </w:rPr>
        <w:t>Objednatel</w:t>
      </w:r>
      <w:r w:rsidR="00DC5E42" w:rsidRPr="000C2F59">
        <w:rPr>
          <w:rFonts w:cs="Arial"/>
        </w:rPr>
        <w:t xml:space="preserve"> je správním úřadem s celostátní působností.</w:t>
      </w:r>
    </w:p>
    <w:p w14:paraId="17BD2990" w14:textId="6B991548" w:rsidR="00DC5E42" w:rsidRPr="000C2F59" w:rsidRDefault="00225E4A" w:rsidP="00236B1F">
      <w:pPr>
        <w:spacing w:after="120"/>
        <w:rPr>
          <w:rFonts w:cs="Arial"/>
        </w:rPr>
      </w:pPr>
      <w:r>
        <w:rPr>
          <w:rFonts w:cs="Arial"/>
        </w:rPr>
        <w:t>E</w:t>
      </w:r>
      <w:r w:rsidR="00DC5E42" w:rsidRPr="000C2F59">
        <w:rPr>
          <w:rFonts w:cs="Arial"/>
        </w:rPr>
        <w:t xml:space="preserve">S je v současnosti zajištěna pouze jedna v oblasti Jihomoravského kraje, v níž je uloženo přibližně 2 800 </w:t>
      </w:r>
      <w:proofErr w:type="spellStart"/>
      <w:r w:rsidR="00DC5E42" w:rsidRPr="000C2F59">
        <w:rPr>
          <w:rFonts w:cs="Arial"/>
        </w:rPr>
        <w:t>bm</w:t>
      </w:r>
      <w:proofErr w:type="spellEnd"/>
      <w:r w:rsidR="00DC5E42" w:rsidRPr="000C2F59">
        <w:rPr>
          <w:rFonts w:cs="Arial"/>
        </w:rPr>
        <w:t xml:space="preserve"> písemností </w:t>
      </w:r>
      <w:r w:rsidR="008C56CD">
        <w:rPr>
          <w:rFonts w:cs="Arial"/>
        </w:rPr>
        <w:t>Objednatele</w:t>
      </w:r>
      <w:r w:rsidR="00DC5E42" w:rsidRPr="000C2F59">
        <w:rPr>
          <w:rFonts w:cs="Arial"/>
        </w:rPr>
        <w:t xml:space="preserve">. Hlavní komunikaci zajišťuje pověřený pracovník Odboru vnitřní správy, který dává impuls ke každoročnímu provádění skartačních řízení, </w:t>
      </w:r>
      <w:r w:rsidR="00DC5E42">
        <w:rPr>
          <w:rFonts w:cs="Arial"/>
        </w:rPr>
        <w:t>koordinuje</w:t>
      </w:r>
      <w:r w:rsidR="00DC5E42" w:rsidRPr="000C2F59">
        <w:rPr>
          <w:rFonts w:cs="Arial"/>
        </w:rPr>
        <w:t xml:space="preserve"> svoz písemností z</w:t>
      </w:r>
      <w:r w:rsidR="005361C0">
        <w:rPr>
          <w:rFonts w:cs="Arial"/>
        </w:rPr>
        <w:t> </w:t>
      </w:r>
      <w:r w:rsidR="00DC5E42" w:rsidRPr="000C2F59">
        <w:rPr>
          <w:rFonts w:cs="Arial"/>
        </w:rPr>
        <w:t>ústředí</w:t>
      </w:r>
      <w:r w:rsidR="005361C0">
        <w:rPr>
          <w:rFonts w:cs="Arial"/>
        </w:rPr>
        <w:t xml:space="preserve"> </w:t>
      </w:r>
      <w:r w:rsidR="008C56CD">
        <w:rPr>
          <w:rFonts w:cs="Arial"/>
        </w:rPr>
        <w:t>Objednatele</w:t>
      </w:r>
      <w:r w:rsidR="00DC5E42" w:rsidRPr="000C2F59">
        <w:rPr>
          <w:rFonts w:cs="Arial"/>
        </w:rPr>
        <w:t xml:space="preserve"> a uděluje souhlas k zapůjčování originálních písemností z </w:t>
      </w:r>
      <w:r>
        <w:rPr>
          <w:rFonts w:cs="Arial"/>
        </w:rPr>
        <w:t>E</w:t>
      </w:r>
      <w:r w:rsidR="005361C0">
        <w:rPr>
          <w:rFonts w:cs="Arial"/>
        </w:rPr>
        <w:t>S</w:t>
      </w:r>
      <w:r w:rsidR="00DC5E42" w:rsidRPr="000C2F59">
        <w:rPr>
          <w:rFonts w:cs="Arial"/>
        </w:rPr>
        <w:t>. Jednotlivá pracoviště si žádají o svoz písemností samostatně během celého roku.</w:t>
      </w:r>
    </w:p>
    <w:p w14:paraId="4EF02DE9" w14:textId="2CB25B82" w:rsidR="00DC5E42" w:rsidRPr="000C2F59" w:rsidRDefault="00DC5E42" w:rsidP="00236B1F">
      <w:pPr>
        <w:spacing w:after="120"/>
        <w:rPr>
          <w:rFonts w:cs="Arial"/>
        </w:rPr>
      </w:pPr>
      <w:r w:rsidRPr="000C2F59">
        <w:rPr>
          <w:rFonts w:cs="Arial"/>
        </w:rPr>
        <w:t xml:space="preserve">Současná </w:t>
      </w:r>
      <w:r w:rsidR="00225E4A">
        <w:rPr>
          <w:rFonts w:cs="Arial"/>
        </w:rPr>
        <w:t>E</w:t>
      </w:r>
      <w:r w:rsidRPr="000C2F59">
        <w:rPr>
          <w:rFonts w:cs="Arial"/>
        </w:rPr>
        <w:t>S zajišťuje průběžné přebírání a dlouhodobé skladování písemnosti dle § 68, odst.</w:t>
      </w:r>
      <w:r w:rsidR="0036442A">
        <w:rPr>
          <w:rFonts w:cs="Arial"/>
        </w:rPr>
        <w:t> </w:t>
      </w:r>
      <w:r w:rsidRPr="000C2F59">
        <w:rPr>
          <w:rFonts w:cs="Arial"/>
        </w:rPr>
        <w:t xml:space="preserve">4 zákona č. 499/2004 Sb., vede řádnou evidenci o každém jednotlivém přebíraném souboru písemností, na základě pokynu z ústředí provádí skartační řízení písemností po uplynutí stanovených skartačních lhůt v souladu se Spisovým a skartačním plánem </w:t>
      </w:r>
      <w:r w:rsidR="008C56CD">
        <w:rPr>
          <w:rFonts w:cs="Arial"/>
        </w:rPr>
        <w:t>Objednatele</w:t>
      </w:r>
      <w:r w:rsidRPr="000C2F59">
        <w:rPr>
          <w:rFonts w:cs="Arial"/>
        </w:rPr>
        <w:t xml:space="preserve"> a</w:t>
      </w:r>
      <w:r w:rsidR="005361C0">
        <w:rPr>
          <w:rFonts w:cs="Arial"/>
        </w:rPr>
        <w:t> </w:t>
      </w:r>
      <w:r w:rsidRPr="000C2F59">
        <w:rPr>
          <w:rFonts w:cs="Arial"/>
        </w:rPr>
        <w:t>poskytuje výpisy, opisy písemností a zasílání originálů pracovníkům.</w:t>
      </w:r>
    </w:p>
    <w:p w14:paraId="6F1E311D" w14:textId="36878851" w:rsidR="00DC5E42" w:rsidRPr="000C2F59" w:rsidRDefault="00DC5E42" w:rsidP="00236B1F">
      <w:pPr>
        <w:spacing w:after="120"/>
        <w:rPr>
          <w:rFonts w:cs="Arial"/>
        </w:rPr>
      </w:pPr>
      <w:r w:rsidRPr="000C2F59">
        <w:rPr>
          <w:rFonts w:cs="Arial"/>
        </w:rPr>
        <w:t xml:space="preserve">Jednotlivá pracoviště disponují příručními registraturami, pokud to prostory umožňují, tak i svými spisovnami. </w:t>
      </w:r>
      <w:r w:rsidRPr="000C2F59">
        <w:rPr>
          <w:rFonts w:cs="Arial"/>
          <w:color w:val="000000" w:themeColor="text1"/>
        </w:rPr>
        <w:t xml:space="preserve">Na pracovištích je uloženo cca 15 400 </w:t>
      </w:r>
      <w:proofErr w:type="spellStart"/>
      <w:r w:rsidRPr="000C2F59">
        <w:rPr>
          <w:rFonts w:cs="Arial"/>
          <w:color w:val="000000" w:themeColor="text1"/>
        </w:rPr>
        <w:t>bm</w:t>
      </w:r>
      <w:proofErr w:type="spellEnd"/>
      <w:r w:rsidRPr="000C2F59">
        <w:rPr>
          <w:rFonts w:cs="Arial"/>
          <w:color w:val="000000" w:themeColor="text1"/>
        </w:rPr>
        <w:t xml:space="preserve"> písemností (živých i s běžící skartační lhůtou). </w:t>
      </w:r>
      <w:r w:rsidRPr="000C2F59">
        <w:rPr>
          <w:rFonts w:cs="Arial"/>
        </w:rPr>
        <w:t>Detailnější popis prostředí všech pracovišť je uveden v</w:t>
      </w:r>
      <w:r w:rsidR="00A70791">
        <w:rPr>
          <w:rFonts w:cs="Arial"/>
        </w:rPr>
        <w:t> </w:t>
      </w:r>
      <w:r w:rsidRPr="000C2F59">
        <w:rPr>
          <w:rFonts w:cs="Arial"/>
        </w:rPr>
        <w:t>příloze</w:t>
      </w:r>
      <w:r w:rsidR="00A70791">
        <w:rPr>
          <w:rFonts w:cs="Arial"/>
        </w:rPr>
        <w:t xml:space="preserve"> č.</w:t>
      </w:r>
      <w:r w:rsidR="0036442A">
        <w:rPr>
          <w:rFonts w:cs="Arial"/>
        </w:rPr>
        <w:t xml:space="preserve"> 4</w:t>
      </w:r>
      <w:r w:rsidR="008B2C47">
        <w:rPr>
          <w:rFonts w:cs="Arial"/>
        </w:rPr>
        <w:t>, část b)</w:t>
      </w:r>
      <w:r w:rsidRPr="000C2F59">
        <w:rPr>
          <w:rFonts w:cs="Arial"/>
          <w:color w:val="000000" w:themeColor="text1"/>
        </w:rPr>
        <w:t>.</w:t>
      </w:r>
    </w:p>
    <w:p w14:paraId="74852931" w14:textId="338A36EF" w:rsidR="00DC5E42" w:rsidRDefault="00DC5E42" w:rsidP="00236B1F">
      <w:pPr>
        <w:spacing w:after="120"/>
        <w:rPr>
          <w:rFonts w:cs="Arial"/>
        </w:rPr>
      </w:pPr>
    </w:p>
    <w:p w14:paraId="790FFF07" w14:textId="77777777" w:rsidR="00DC5E42" w:rsidRPr="002A6C1B" w:rsidRDefault="00DC5E42" w:rsidP="00236B1F">
      <w:pPr>
        <w:spacing w:after="120"/>
        <w:rPr>
          <w:rFonts w:cs="Arial"/>
          <w:b/>
        </w:rPr>
      </w:pPr>
      <w:r w:rsidRPr="002A6C1B">
        <w:rPr>
          <w:rFonts w:cs="Arial"/>
          <w:b/>
        </w:rPr>
        <w:t>Základní údaje o zadavateli</w:t>
      </w:r>
    </w:p>
    <w:p w14:paraId="75B7B9C8" w14:textId="77777777" w:rsidR="00DC5E42" w:rsidRDefault="00DC5E42" w:rsidP="00236B1F">
      <w:pPr>
        <w:pStyle w:val="Odstavecseseznamem"/>
        <w:spacing w:after="120"/>
        <w:rPr>
          <w:rFonts w:cs="Arial"/>
        </w:rPr>
      </w:pPr>
      <w:r w:rsidRPr="00FB42BA">
        <w:rPr>
          <w:rFonts w:cs="Arial"/>
        </w:rPr>
        <w:t xml:space="preserve">Název zadavatele: </w:t>
      </w:r>
      <w:r w:rsidRPr="0073226A">
        <w:rPr>
          <w:rFonts w:cs="Arial"/>
          <w:b/>
        </w:rPr>
        <w:t>Česká republika – Státní pozemkový úřad</w:t>
      </w:r>
      <w:r w:rsidRPr="00FB42BA">
        <w:rPr>
          <w:rFonts w:cs="Arial"/>
        </w:rPr>
        <w:t xml:space="preserve"> </w:t>
      </w:r>
    </w:p>
    <w:p w14:paraId="245F32CE" w14:textId="77777777" w:rsidR="00DC5E42" w:rsidRPr="00453B65" w:rsidRDefault="00DC5E42" w:rsidP="00236B1F">
      <w:pPr>
        <w:pStyle w:val="Odstavecseseznamem"/>
        <w:spacing w:after="120"/>
        <w:rPr>
          <w:rFonts w:cs="Arial"/>
          <w:color w:val="000000" w:themeColor="text1"/>
        </w:rPr>
      </w:pPr>
      <w:r w:rsidRPr="00FB42BA">
        <w:rPr>
          <w:rFonts w:cs="Arial"/>
        </w:rPr>
        <w:t xml:space="preserve">Právní forma: </w:t>
      </w:r>
      <w:r w:rsidRPr="00453B65">
        <w:rPr>
          <w:rFonts w:cs="Arial"/>
          <w:color w:val="000000" w:themeColor="text1"/>
        </w:rPr>
        <w:t xml:space="preserve">služební úřad v rámci organizační složky státu </w:t>
      </w:r>
      <w:proofErr w:type="spellStart"/>
      <w:r w:rsidRPr="00453B65">
        <w:rPr>
          <w:rFonts w:cs="Arial"/>
          <w:color w:val="000000" w:themeColor="text1"/>
        </w:rPr>
        <w:t>MZe</w:t>
      </w:r>
      <w:proofErr w:type="spellEnd"/>
      <w:r w:rsidRPr="00453B65">
        <w:rPr>
          <w:rFonts w:cs="Arial"/>
          <w:color w:val="000000" w:themeColor="text1"/>
        </w:rPr>
        <w:t xml:space="preserve"> ČR  </w:t>
      </w:r>
    </w:p>
    <w:p w14:paraId="732CDA21" w14:textId="77777777" w:rsidR="00DC5E42" w:rsidRPr="00FB42BA" w:rsidRDefault="00DC5E42" w:rsidP="00236B1F">
      <w:pPr>
        <w:pStyle w:val="Odstavecseseznamem"/>
        <w:spacing w:after="120"/>
        <w:rPr>
          <w:rFonts w:cs="Arial"/>
        </w:rPr>
      </w:pPr>
      <w:r w:rsidRPr="00FB42BA">
        <w:rPr>
          <w:rFonts w:cs="Arial"/>
        </w:rPr>
        <w:t>Počet krajských pracovišť: 13</w:t>
      </w:r>
    </w:p>
    <w:p w14:paraId="1AB92744" w14:textId="77777777" w:rsidR="00DC5E42" w:rsidRPr="00FB42BA" w:rsidRDefault="00DC5E42" w:rsidP="00236B1F">
      <w:pPr>
        <w:pStyle w:val="Odstavecseseznamem"/>
        <w:spacing w:after="120"/>
        <w:rPr>
          <w:rFonts w:cs="Arial"/>
        </w:rPr>
      </w:pPr>
      <w:r w:rsidRPr="00FB42BA">
        <w:rPr>
          <w:rFonts w:cs="Arial"/>
        </w:rPr>
        <w:t>Počet poboček: 64</w:t>
      </w:r>
    </w:p>
    <w:p w14:paraId="4C24182B" w14:textId="31C09EB8" w:rsidR="00DC5E42" w:rsidRPr="00D30525" w:rsidRDefault="00DC5E42" w:rsidP="00236B1F">
      <w:pPr>
        <w:pStyle w:val="Odstavecseseznamem"/>
        <w:spacing w:after="120"/>
        <w:rPr>
          <w:rFonts w:cs="Arial"/>
        </w:rPr>
      </w:pPr>
      <w:r w:rsidRPr="00D30525">
        <w:rPr>
          <w:rFonts w:cs="Arial"/>
        </w:rPr>
        <w:t xml:space="preserve">Počet uložených písemností současná </w:t>
      </w:r>
      <w:r w:rsidR="00225E4A">
        <w:rPr>
          <w:rFonts w:cs="Arial"/>
        </w:rPr>
        <w:t>E</w:t>
      </w:r>
      <w:r w:rsidRPr="00D30525">
        <w:rPr>
          <w:rFonts w:cs="Arial"/>
        </w:rPr>
        <w:t xml:space="preserve">S: 2 757 </w:t>
      </w:r>
      <w:proofErr w:type="spellStart"/>
      <w:r w:rsidRPr="00D30525">
        <w:rPr>
          <w:rFonts w:cs="Arial"/>
        </w:rPr>
        <w:t>bm</w:t>
      </w:r>
      <w:proofErr w:type="spellEnd"/>
    </w:p>
    <w:p w14:paraId="1FC019DE" w14:textId="77777777" w:rsidR="00DC5E42" w:rsidRPr="00D30525" w:rsidRDefault="00DC5E42" w:rsidP="00236B1F">
      <w:pPr>
        <w:pStyle w:val="Odstavecseseznamem"/>
        <w:spacing w:after="120"/>
        <w:rPr>
          <w:rFonts w:cs="Arial"/>
          <w:color w:val="000000" w:themeColor="text1"/>
        </w:rPr>
      </w:pPr>
      <w:r w:rsidRPr="00D30525">
        <w:rPr>
          <w:rFonts w:cs="Arial"/>
          <w:color w:val="000000" w:themeColor="text1"/>
        </w:rPr>
        <w:t xml:space="preserve">Počet uložených písemností pracoviště: cca 15 400 </w:t>
      </w:r>
      <w:proofErr w:type="spellStart"/>
      <w:r w:rsidRPr="00D30525">
        <w:rPr>
          <w:rFonts w:cs="Arial"/>
          <w:color w:val="000000" w:themeColor="text1"/>
        </w:rPr>
        <w:t>bm</w:t>
      </w:r>
      <w:proofErr w:type="spellEnd"/>
    </w:p>
    <w:p w14:paraId="2B63FC25" w14:textId="2B3A966C" w:rsidR="00DC5E42" w:rsidRDefault="00DC5E42" w:rsidP="00236B1F">
      <w:pPr>
        <w:pStyle w:val="Odstavecseseznamem"/>
        <w:spacing w:after="120"/>
        <w:rPr>
          <w:rFonts w:cs="Arial"/>
          <w:color w:val="000000" w:themeColor="text1"/>
        </w:rPr>
      </w:pPr>
      <w:r w:rsidRPr="00D30525">
        <w:rPr>
          <w:rFonts w:cs="Arial"/>
          <w:color w:val="000000" w:themeColor="text1"/>
        </w:rPr>
        <w:t xml:space="preserve">Počet uložených písemností ústředí: cca 600 </w:t>
      </w:r>
      <w:proofErr w:type="spellStart"/>
      <w:r w:rsidRPr="00D30525">
        <w:rPr>
          <w:rFonts w:cs="Arial"/>
          <w:color w:val="000000" w:themeColor="text1"/>
        </w:rPr>
        <w:t>bm</w:t>
      </w:r>
      <w:proofErr w:type="spellEnd"/>
    </w:p>
    <w:p w14:paraId="38518A98" w14:textId="77777777" w:rsidR="00236B1F" w:rsidRPr="00236B1F" w:rsidRDefault="00236B1F" w:rsidP="00236B1F">
      <w:pPr>
        <w:pStyle w:val="Odstavecseseznamem"/>
        <w:spacing w:after="120"/>
        <w:rPr>
          <w:rFonts w:cs="Arial"/>
          <w:color w:val="000000" w:themeColor="text1"/>
        </w:rPr>
      </w:pPr>
    </w:p>
    <w:p w14:paraId="1D61360D" w14:textId="44FF326F" w:rsidR="00DC5E42" w:rsidRDefault="00DC5E42" w:rsidP="00236B1F">
      <w:pPr>
        <w:pStyle w:val="Nadpis1"/>
        <w:numPr>
          <w:ilvl w:val="0"/>
          <w:numId w:val="25"/>
        </w:numPr>
        <w:spacing w:after="120" w:line="276" w:lineRule="auto"/>
      </w:pPr>
      <w:bookmarkStart w:id="7" w:name="_Toc38607936"/>
      <w:r>
        <w:t>Detailní popis služeb</w:t>
      </w:r>
      <w:bookmarkEnd w:id="7"/>
    </w:p>
    <w:p w14:paraId="7E82FB1B" w14:textId="1D6162B6" w:rsidR="00FB2685" w:rsidRDefault="00FB2685" w:rsidP="00FB2685">
      <w:pPr>
        <w:pStyle w:val="Nadpis1"/>
        <w:numPr>
          <w:ilvl w:val="1"/>
          <w:numId w:val="25"/>
        </w:numPr>
        <w:spacing w:after="120" w:line="276" w:lineRule="auto"/>
        <w:ind w:hanging="567"/>
      </w:pPr>
      <w:bookmarkStart w:id="8" w:name="_Toc38607937"/>
      <w:r>
        <w:t xml:space="preserve">Svoz dokumentů do </w:t>
      </w:r>
      <w:r w:rsidR="00225E4A">
        <w:t>externí</w:t>
      </w:r>
      <w:r>
        <w:t xml:space="preserve"> spisovny</w:t>
      </w:r>
      <w:bookmarkEnd w:id="8"/>
    </w:p>
    <w:p w14:paraId="05ECF226" w14:textId="77777777" w:rsidR="00920566" w:rsidRDefault="00920566" w:rsidP="00920566">
      <w:pPr>
        <w:pStyle w:val="Nadpis1"/>
        <w:numPr>
          <w:ilvl w:val="2"/>
          <w:numId w:val="25"/>
        </w:numPr>
        <w:spacing w:after="120" w:line="276" w:lineRule="auto"/>
        <w:ind w:left="851" w:hanging="851"/>
        <w:rPr>
          <w:sz w:val="24"/>
          <w:szCs w:val="24"/>
        </w:rPr>
      </w:pPr>
      <w:bookmarkStart w:id="9" w:name="_Toc38607938"/>
      <w:r w:rsidRPr="00DC5E42">
        <w:rPr>
          <w:sz w:val="24"/>
          <w:szCs w:val="24"/>
        </w:rPr>
        <w:t>Účel služby</w:t>
      </w:r>
      <w:bookmarkEnd w:id="9"/>
    </w:p>
    <w:p w14:paraId="6E1241A4" w14:textId="77777777" w:rsidR="00920566" w:rsidRDefault="00920566" w:rsidP="00920566">
      <w:pPr>
        <w:spacing w:before="120" w:after="120"/>
        <w:rPr>
          <w:rFonts w:cs="Arial"/>
        </w:rPr>
      </w:pPr>
      <w:r w:rsidRPr="003C5BE0">
        <w:rPr>
          <w:rFonts w:cs="Arial"/>
        </w:rPr>
        <w:t xml:space="preserve">Účelem služby je zajištění </w:t>
      </w:r>
      <w:r>
        <w:rPr>
          <w:rFonts w:cs="Arial"/>
        </w:rPr>
        <w:t>svozu písemností rozdělené do tří částí:</w:t>
      </w:r>
    </w:p>
    <w:p w14:paraId="6F65AC4D" w14:textId="706801AA" w:rsidR="00920566" w:rsidRDefault="00920566" w:rsidP="00920566">
      <w:pPr>
        <w:pStyle w:val="Odstavecseseznamem"/>
        <w:numPr>
          <w:ilvl w:val="0"/>
          <w:numId w:val="22"/>
        </w:numPr>
        <w:spacing w:before="120" w:after="120"/>
        <w:rPr>
          <w:rFonts w:cs="Arial"/>
        </w:rPr>
      </w:pPr>
      <w:r>
        <w:rPr>
          <w:rFonts w:cs="Arial"/>
        </w:rPr>
        <w:t xml:space="preserve">prvotní svoz ze všech pracovišť </w:t>
      </w:r>
      <w:r w:rsidR="008C56CD">
        <w:rPr>
          <w:rFonts w:cs="Arial"/>
        </w:rPr>
        <w:t>Objednatele</w:t>
      </w:r>
      <w:r>
        <w:rPr>
          <w:rFonts w:cs="Arial"/>
        </w:rPr>
        <w:t>,</w:t>
      </w:r>
    </w:p>
    <w:p w14:paraId="4501D320" w14:textId="72C4A3F2" w:rsidR="00F816F7" w:rsidRDefault="00920566" w:rsidP="00920566">
      <w:pPr>
        <w:pStyle w:val="Odstavecseseznamem"/>
        <w:numPr>
          <w:ilvl w:val="0"/>
          <w:numId w:val="22"/>
        </w:numPr>
        <w:spacing w:before="120" w:after="120"/>
        <w:rPr>
          <w:rFonts w:cs="Arial"/>
        </w:rPr>
      </w:pPr>
      <w:r>
        <w:rPr>
          <w:rFonts w:cs="Arial"/>
        </w:rPr>
        <w:t xml:space="preserve">pravidelné svozy (průběžné ukládání) z pracovišť dle potřeby </w:t>
      </w:r>
      <w:r w:rsidR="008C56CD">
        <w:rPr>
          <w:rFonts w:cs="Arial"/>
        </w:rPr>
        <w:t>Objednatele</w:t>
      </w:r>
      <w:r>
        <w:rPr>
          <w:rFonts w:cs="Arial"/>
        </w:rPr>
        <w:t xml:space="preserve"> v určených intervalech nebo na základě požadavku </w:t>
      </w:r>
      <w:r w:rsidR="008C56CD">
        <w:rPr>
          <w:rFonts w:cs="Arial"/>
        </w:rPr>
        <w:t>Objednatele</w:t>
      </w:r>
      <w:r>
        <w:rPr>
          <w:rFonts w:cs="Arial"/>
        </w:rPr>
        <w:t xml:space="preserve"> dle aktuální potřeby</w:t>
      </w:r>
      <w:r w:rsidR="00F816F7">
        <w:rPr>
          <w:rFonts w:cs="Arial"/>
        </w:rPr>
        <w:t>,</w:t>
      </w:r>
    </w:p>
    <w:p w14:paraId="2A90031B" w14:textId="57F584EE" w:rsidR="00920566" w:rsidRDefault="00F816F7" w:rsidP="00920566">
      <w:pPr>
        <w:pStyle w:val="Odstavecseseznamem"/>
        <w:numPr>
          <w:ilvl w:val="0"/>
          <w:numId w:val="22"/>
        </w:numPr>
        <w:spacing w:before="120" w:after="120"/>
        <w:rPr>
          <w:rFonts w:cs="Arial"/>
        </w:rPr>
      </w:pPr>
      <w:r>
        <w:rPr>
          <w:rFonts w:cs="Arial"/>
        </w:rPr>
        <w:t xml:space="preserve">svozy </w:t>
      </w:r>
      <w:r w:rsidRPr="00B114AF">
        <w:rPr>
          <w:rFonts w:cs="Arial"/>
        </w:rPr>
        <w:t xml:space="preserve">mimo rámec pravidelného přírůstkového svozu – kombinace pracovišť při mimořádném svozu, svoz do místně příslušného archivu, svoz do </w:t>
      </w:r>
      <w:proofErr w:type="spellStart"/>
      <w:r w:rsidRPr="00B114AF">
        <w:rPr>
          <w:rFonts w:cs="Arial"/>
        </w:rPr>
        <w:t>skartovny</w:t>
      </w:r>
      <w:proofErr w:type="spellEnd"/>
      <w:r w:rsidR="00920566">
        <w:rPr>
          <w:rFonts w:cs="Arial"/>
        </w:rPr>
        <w:t>.</w:t>
      </w:r>
    </w:p>
    <w:p w14:paraId="71D3E378" w14:textId="77777777" w:rsidR="00920566" w:rsidRPr="00DC5E42" w:rsidRDefault="00920566" w:rsidP="00920566">
      <w:pPr>
        <w:spacing w:before="120" w:after="120"/>
        <w:rPr>
          <w:rFonts w:cs="Arial"/>
        </w:rPr>
      </w:pPr>
    </w:p>
    <w:p w14:paraId="68CA696E" w14:textId="77777777" w:rsidR="00920566" w:rsidRDefault="00920566" w:rsidP="00920566">
      <w:pPr>
        <w:pStyle w:val="Nadpis1"/>
        <w:numPr>
          <w:ilvl w:val="2"/>
          <w:numId w:val="25"/>
        </w:numPr>
        <w:spacing w:after="120" w:line="276" w:lineRule="auto"/>
        <w:ind w:left="851" w:hanging="851"/>
        <w:rPr>
          <w:sz w:val="24"/>
          <w:szCs w:val="24"/>
        </w:rPr>
      </w:pPr>
      <w:bookmarkStart w:id="10" w:name="_Toc38607939"/>
      <w:r>
        <w:rPr>
          <w:sz w:val="24"/>
          <w:szCs w:val="24"/>
        </w:rPr>
        <w:t>Způsob realizace</w:t>
      </w:r>
      <w:bookmarkEnd w:id="10"/>
    </w:p>
    <w:p w14:paraId="383B7E19" w14:textId="1FD19479" w:rsidR="00920566" w:rsidRDefault="00920566" w:rsidP="00920566">
      <w:pPr>
        <w:spacing w:before="120" w:after="120"/>
        <w:rPr>
          <w:rFonts w:cs="Arial"/>
        </w:rPr>
      </w:pPr>
      <w:r w:rsidRPr="00DC5E42">
        <w:rPr>
          <w:rFonts w:cs="Arial"/>
        </w:rPr>
        <w:t>Poskytovatel zajistí odpovídající dopravní prostředek</w:t>
      </w:r>
      <w:r>
        <w:rPr>
          <w:rFonts w:cs="Arial"/>
        </w:rPr>
        <w:t xml:space="preserve"> buď vlastní</w:t>
      </w:r>
      <w:r w:rsidR="007A7D9F">
        <w:rPr>
          <w:rFonts w:cs="Arial"/>
        </w:rPr>
        <w:t xml:space="preserve"> (případně na základě nájmu nebo leasingu)</w:t>
      </w:r>
      <w:r>
        <w:rPr>
          <w:rFonts w:cs="Arial"/>
        </w:rPr>
        <w:t xml:space="preserve"> nebo prostřednictvím </w:t>
      </w:r>
      <w:r w:rsidR="00811D8F">
        <w:rPr>
          <w:rFonts w:cs="Arial"/>
        </w:rPr>
        <w:t>poddodavatele</w:t>
      </w:r>
      <w:r>
        <w:rPr>
          <w:rFonts w:cs="Arial"/>
        </w:rPr>
        <w:t xml:space="preserve">. V případě využívání služeb </w:t>
      </w:r>
      <w:r w:rsidR="00811D8F">
        <w:rPr>
          <w:rFonts w:cs="Arial"/>
        </w:rPr>
        <w:t>pod</w:t>
      </w:r>
      <w:r>
        <w:rPr>
          <w:rFonts w:cs="Arial"/>
        </w:rPr>
        <w:t xml:space="preserve">dodavatele musí být smluvně zajištěna ochrana převážených písemností před poškozením, ztrátou a zneužitím. </w:t>
      </w:r>
      <w:r w:rsidRPr="00DC5E42">
        <w:rPr>
          <w:rFonts w:cs="Arial"/>
        </w:rPr>
        <w:t xml:space="preserve"> </w:t>
      </w:r>
      <w:r>
        <w:rPr>
          <w:rFonts w:cs="Arial"/>
        </w:rPr>
        <w:t xml:space="preserve">Dále Poskytovatel zvolí dostatečný </w:t>
      </w:r>
      <w:r w:rsidRPr="00DC5E42">
        <w:rPr>
          <w:rFonts w:cs="Arial"/>
        </w:rPr>
        <w:t>počet pracovníků, kteří zajistí bezpečnou</w:t>
      </w:r>
      <w:r>
        <w:rPr>
          <w:rFonts w:cs="Arial"/>
        </w:rPr>
        <w:t xml:space="preserve"> manipulaci a</w:t>
      </w:r>
      <w:r w:rsidRPr="00DC5E42">
        <w:rPr>
          <w:rFonts w:cs="Arial"/>
        </w:rPr>
        <w:t xml:space="preserve"> nakládku </w:t>
      </w:r>
      <w:r>
        <w:rPr>
          <w:rFonts w:cs="Arial"/>
        </w:rPr>
        <w:t>písemností</w:t>
      </w:r>
      <w:r w:rsidRPr="00DC5E42">
        <w:rPr>
          <w:rFonts w:cs="Arial"/>
        </w:rPr>
        <w:t xml:space="preserve"> na předem určených pracovištích</w:t>
      </w:r>
      <w:r>
        <w:rPr>
          <w:rFonts w:cs="Arial"/>
        </w:rPr>
        <w:t xml:space="preserve"> </w:t>
      </w:r>
      <w:r w:rsidRPr="00DC5E42">
        <w:rPr>
          <w:rFonts w:cs="Arial"/>
        </w:rPr>
        <w:t>a</w:t>
      </w:r>
      <w:r w:rsidR="008C56CD">
        <w:rPr>
          <w:rFonts w:cs="Arial"/>
        </w:rPr>
        <w:t> </w:t>
      </w:r>
      <w:r>
        <w:rPr>
          <w:rFonts w:cs="Arial"/>
        </w:rPr>
        <w:t>provede</w:t>
      </w:r>
      <w:r w:rsidRPr="00DC5E42">
        <w:rPr>
          <w:rFonts w:cs="Arial"/>
        </w:rPr>
        <w:t xml:space="preserve"> jejich svoz </w:t>
      </w:r>
      <w:r>
        <w:rPr>
          <w:rFonts w:cs="Arial"/>
        </w:rPr>
        <w:t xml:space="preserve">a vykládku v místě </w:t>
      </w:r>
      <w:r w:rsidR="00225E4A">
        <w:rPr>
          <w:rFonts w:cs="Arial"/>
        </w:rPr>
        <w:t>E</w:t>
      </w:r>
      <w:r w:rsidR="005361C0">
        <w:rPr>
          <w:rFonts w:cs="Arial"/>
        </w:rPr>
        <w:t>S</w:t>
      </w:r>
      <w:r>
        <w:rPr>
          <w:rFonts w:cs="Arial"/>
        </w:rPr>
        <w:t>.</w:t>
      </w:r>
      <w:r w:rsidR="008C56CD">
        <w:rPr>
          <w:rFonts w:cs="Arial"/>
        </w:rPr>
        <w:t xml:space="preserve"> To samé platí pro případ svozů archiválií do místně příslušných archivů v případě provedených skartačních řízení.</w:t>
      </w:r>
    </w:p>
    <w:p w14:paraId="5D615674" w14:textId="77777777" w:rsidR="00920566" w:rsidRPr="00DC5E42" w:rsidRDefault="00920566" w:rsidP="00920566">
      <w:pPr>
        <w:spacing w:before="120" w:after="120"/>
        <w:rPr>
          <w:rFonts w:cs="Arial"/>
        </w:rPr>
      </w:pPr>
    </w:p>
    <w:p w14:paraId="7A3E8404" w14:textId="39CB5696" w:rsidR="00920566" w:rsidRDefault="00920566" w:rsidP="00920566">
      <w:pPr>
        <w:pStyle w:val="Nadpis1"/>
        <w:numPr>
          <w:ilvl w:val="2"/>
          <w:numId w:val="25"/>
        </w:numPr>
        <w:spacing w:after="120" w:line="276" w:lineRule="auto"/>
        <w:ind w:left="851" w:hanging="851"/>
        <w:rPr>
          <w:sz w:val="24"/>
          <w:szCs w:val="24"/>
        </w:rPr>
      </w:pPr>
      <w:bookmarkStart w:id="11" w:name="_Toc38607940"/>
      <w:r>
        <w:rPr>
          <w:sz w:val="24"/>
          <w:szCs w:val="24"/>
        </w:rPr>
        <w:t>Popis prostor a uložený</w:t>
      </w:r>
      <w:r w:rsidR="005361C0">
        <w:rPr>
          <w:sz w:val="24"/>
          <w:szCs w:val="24"/>
        </w:rPr>
        <w:t>ch</w:t>
      </w:r>
      <w:r>
        <w:rPr>
          <w:sz w:val="24"/>
          <w:szCs w:val="24"/>
        </w:rPr>
        <w:t xml:space="preserve"> písemností</w:t>
      </w:r>
      <w:bookmarkEnd w:id="11"/>
    </w:p>
    <w:p w14:paraId="4D7A9D10" w14:textId="1512E9E9" w:rsidR="00920566" w:rsidRDefault="008C56CD" w:rsidP="00920566">
      <w:pPr>
        <w:pStyle w:val="Nadpis1"/>
        <w:numPr>
          <w:ilvl w:val="3"/>
          <w:numId w:val="25"/>
        </w:numPr>
        <w:spacing w:after="120" w:line="276" w:lineRule="auto"/>
        <w:ind w:left="993" w:hanging="993"/>
        <w:rPr>
          <w:sz w:val="24"/>
          <w:szCs w:val="24"/>
        </w:rPr>
      </w:pPr>
      <w:bookmarkStart w:id="12" w:name="_Toc38607941"/>
      <w:r>
        <w:rPr>
          <w:sz w:val="24"/>
          <w:szCs w:val="24"/>
        </w:rPr>
        <w:t>Objednatel</w:t>
      </w:r>
      <w:bookmarkEnd w:id="12"/>
    </w:p>
    <w:p w14:paraId="73E83BD6" w14:textId="77777777" w:rsidR="00920566" w:rsidRDefault="00920566" w:rsidP="00920566">
      <w:pPr>
        <w:pStyle w:val="Odstavecseseznamem"/>
        <w:numPr>
          <w:ilvl w:val="0"/>
          <w:numId w:val="28"/>
        </w:numPr>
      </w:pPr>
      <w:r>
        <w:t>Prostory</w:t>
      </w:r>
    </w:p>
    <w:p w14:paraId="2F4C7675" w14:textId="7E404DC1" w:rsidR="00920566" w:rsidRPr="00995C59" w:rsidRDefault="00920566" w:rsidP="00920566">
      <w:pPr>
        <w:rPr>
          <w:rFonts w:cs="Arial"/>
        </w:rPr>
      </w:pPr>
      <w:r w:rsidRPr="00995C59">
        <w:rPr>
          <w:rFonts w:cs="Arial"/>
        </w:rPr>
        <w:t xml:space="preserve">Podrobný popis jednotlivých pracovišť, včetně adres, umístění a dostupnosti spisoven/příručních registratur, je uveden v příloze č. </w:t>
      </w:r>
      <w:r w:rsidR="0036442A">
        <w:rPr>
          <w:rFonts w:cs="Arial"/>
        </w:rPr>
        <w:t>4</w:t>
      </w:r>
      <w:r w:rsidR="008B2C47">
        <w:rPr>
          <w:rFonts w:cs="Arial"/>
        </w:rPr>
        <w:t xml:space="preserve">, část b) </w:t>
      </w:r>
      <w:r w:rsidRPr="00995C59">
        <w:rPr>
          <w:rFonts w:cs="Arial"/>
        </w:rPr>
        <w:t>– Informace o spisovnách.</w:t>
      </w:r>
    </w:p>
    <w:p w14:paraId="236927C5" w14:textId="77777777" w:rsidR="00920566" w:rsidRPr="00A70791" w:rsidRDefault="00920566" w:rsidP="00920566">
      <w:pPr>
        <w:pStyle w:val="Odstavecseseznamem"/>
        <w:numPr>
          <w:ilvl w:val="0"/>
          <w:numId w:val="28"/>
        </w:numPr>
      </w:pPr>
      <w:r>
        <w:t>Písemnosti</w:t>
      </w:r>
    </w:p>
    <w:p w14:paraId="5C44B64A" w14:textId="09463BC2" w:rsidR="006525AF" w:rsidRPr="006525AF" w:rsidRDefault="00920566" w:rsidP="00920566">
      <w:pPr>
        <w:rPr>
          <w:color w:val="000000" w:themeColor="text1"/>
        </w:rPr>
      </w:pPr>
      <w:r>
        <w:t>Není zadán jednotný způsob uložení písemností</w:t>
      </w:r>
      <w:r w:rsidR="005361C0">
        <w:t xml:space="preserve"> na pracovištích </w:t>
      </w:r>
      <w:r w:rsidR="008C56CD">
        <w:t>Objednatele</w:t>
      </w:r>
      <w:r>
        <w:t>. Velká část písemností je uložena v archivních krabicích, převážně v krabicích zn. EMBA (rozměry 33 cm x 26 cm x 11 cm a 33 cm x 26 cm x 7,5 cm) zejména do roku 2013. Později se jedná o různé značky archivních krabic (např. ESSELTE v šířce 8 cm a 10 cm) vždy podle výběru dodavatele v rámci veřejné zakázky na archivační materiál či kancelářské potřeby. Převážná část písemností je však uložena buď v kroužkových šanonech (šířka 8 cm) nebo v deskách s tkanicí s různou šířkou, podle objemu spisu. Veškerý materiál je vždy označen</w:t>
      </w:r>
      <w:r w:rsidR="005361C0">
        <w:t xml:space="preserve"> pořadovým</w:t>
      </w:r>
      <w:r>
        <w:t xml:space="preserve"> číslem, názvem, rokem vzniku spisovým znakem, skartačním znakem a skartační lhůtou</w:t>
      </w:r>
      <w:r w:rsidR="00782639">
        <w:t xml:space="preserve"> a </w:t>
      </w:r>
      <w:r w:rsidR="00782639" w:rsidRPr="006E522C">
        <w:rPr>
          <w:color w:val="000000" w:themeColor="text1"/>
        </w:rPr>
        <w:t>od roku 2010 i číslem ukládací jednotky</w:t>
      </w:r>
      <w:r w:rsidR="006525AF" w:rsidRPr="006E522C">
        <w:rPr>
          <w:color w:val="000000" w:themeColor="text1"/>
        </w:rPr>
        <w:t>. Součástí spisů jsou i různé datové nosiče (CD/DVD/USB) a mapy či výkresy (až do velikosti A0)</w:t>
      </w:r>
      <w:r w:rsidR="003526D4" w:rsidRPr="006E522C">
        <w:rPr>
          <w:color w:val="000000" w:themeColor="text1"/>
        </w:rPr>
        <w:t>, které jsou uloženy v mapových skříních.</w:t>
      </w:r>
    </w:p>
    <w:p w14:paraId="47695DD4" w14:textId="21817D7F" w:rsidR="00920566" w:rsidRDefault="00920566" w:rsidP="00920566">
      <w:r>
        <w:t xml:space="preserve">Do spisovny Poskytovatele budou písemnosti předávány dle předávacího protokolu, který bude vyhotoven jak analogově, tak elektronicky (soubor Excel). </w:t>
      </w:r>
      <w:r w:rsidR="00EA3FB0">
        <w:t>Při přebírání Poskytovatel provede kontrolu předávacího protokolu oproti fyzickému stavu, aby zajistil, že má všechny písemnosti</w:t>
      </w:r>
      <w:r w:rsidR="005361C0">
        <w:t xml:space="preserve"> k převzetí</w:t>
      </w:r>
      <w:r w:rsidR="00EA3FB0">
        <w:t xml:space="preserve">. </w:t>
      </w:r>
      <w:r>
        <w:t>V předávacím protokolu bude uvedeno pořadové číslo/ukládací jednotka, název, rok vzniku, spisový znak, skartační znak a skartační lhůta.</w:t>
      </w:r>
      <w:r w:rsidR="00730656">
        <w:t xml:space="preserve"> Při předání bude analogový předávací protokol podepsán pověřenou osobou </w:t>
      </w:r>
      <w:r w:rsidR="008C56CD">
        <w:t>Objednatele</w:t>
      </w:r>
      <w:r w:rsidR="00730656">
        <w:t xml:space="preserve"> i Poskytovatele</w:t>
      </w:r>
      <w:r w:rsidR="00EA3FB0">
        <w:t>, každý obdrží jedno pare.</w:t>
      </w:r>
    </w:p>
    <w:p w14:paraId="2D6950E5" w14:textId="77777777" w:rsidR="0044756A" w:rsidRDefault="0044756A" w:rsidP="00920566"/>
    <w:p w14:paraId="5B114D82" w14:textId="77777777" w:rsidR="00920566" w:rsidRDefault="00920566" w:rsidP="00920566">
      <w:pPr>
        <w:pStyle w:val="Nadpis1"/>
        <w:numPr>
          <w:ilvl w:val="2"/>
          <w:numId w:val="25"/>
        </w:numPr>
        <w:spacing w:after="120" w:line="276" w:lineRule="auto"/>
        <w:ind w:left="851" w:hanging="851"/>
        <w:rPr>
          <w:sz w:val="24"/>
          <w:szCs w:val="24"/>
        </w:rPr>
      </w:pPr>
      <w:bookmarkStart w:id="13" w:name="_Toc38607942"/>
      <w:r>
        <w:rPr>
          <w:sz w:val="24"/>
          <w:szCs w:val="24"/>
        </w:rPr>
        <w:t>Rozsah poskytování</w:t>
      </w:r>
      <w:bookmarkEnd w:id="13"/>
    </w:p>
    <w:p w14:paraId="41D76D29" w14:textId="548D29EE" w:rsidR="00920566" w:rsidRDefault="00920566" w:rsidP="00920566">
      <w:pPr>
        <w:spacing w:before="120" w:after="120"/>
        <w:rPr>
          <w:rFonts w:cs="Arial"/>
        </w:rPr>
      </w:pPr>
      <w:r w:rsidRPr="00292D2F">
        <w:rPr>
          <w:rFonts w:cs="Arial"/>
        </w:rPr>
        <w:t>Služba bude poskyt</w:t>
      </w:r>
      <w:r>
        <w:rPr>
          <w:rFonts w:cs="Arial"/>
        </w:rPr>
        <w:t xml:space="preserve">nuta ve třech fázích: v první bude proveden první svoz písemností ze všech pracovišť </w:t>
      </w:r>
      <w:r w:rsidR="008E0862">
        <w:rPr>
          <w:rFonts w:cs="Arial"/>
        </w:rPr>
        <w:t>Objednatele</w:t>
      </w:r>
      <w:r>
        <w:rPr>
          <w:rFonts w:cs="Arial"/>
        </w:rPr>
        <w:t>.</w:t>
      </w:r>
      <w:r w:rsidR="005E7F96">
        <w:rPr>
          <w:rFonts w:cs="Arial"/>
        </w:rPr>
        <w:t xml:space="preserve"> Harmonogram a</w:t>
      </w:r>
      <w:r w:rsidR="006F48ED">
        <w:rPr>
          <w:rFonts w:cs="Arial"/>
        </w:rPr>
        <w:t> </w:t>
      </w:r>
      <w:r w:rsidR="005E7F96">
        <w:rPr>
          <w:rFonts w:cs="Arial"/>
        </w:rPr>
        <w:t>objem písemností z jednotlivých pracovišť bude domluven po uzavření smluvního vztahu.</w:t>
      </w:r>
      <w:r>
        <w:rPr>
          <w:rFonts w:cs="Arial"/>
        </w:rPr>
        <w:t xml:space="preserve"> </w:t>
      </w:r>
      <w:r w:rsidR="008E0862">
        <w:rPr>
          <w:rFonts w:cs="Arial"/>
        </w:rPr>
        <w:t>Druhá fáze</w:t>
      </w:r>
      <w:r>
        <w:rPr>
          <w:rFonts w:cs="Arial"/>
        </w:rPr>
        <w:t xml:space="preserve"> bude uskutečňována po celou dobu platnosti smlouvy. Budou v rámci ní prováděny pravidelné svozy</w:t>
      </w:r>
      <w:r w:rsidRPr="00292D2F">
        <w:rPr>
          <w:rFonts w:cs="Arial"/>
        </w:rPr>
        <w:t xml:space="preserve"> </w:t>
      </w:r>
      <w:r>
        <w:rPr>
          <w:rFonts w:cs="Arial"/>
        </w:rPr>
        <w:t xml:space="preserve">dle potřeby </w:t>
      </w:r>
      <w:r w:rsidR="008E0862">
        <w:rPr>
          <w:rFonts w:cs="Arial"/>
        </w:rPr>
        <w:t>Objednatele</w:t>
      </w:r>
      <w:r>
        <w:rPr>
          <w:rFonts w:cs="Arial"/>
        </w:rPr>
        <w:t xml:space="preserve"> v určených intervalech nebo na základě požadavku </w:t>
      </w:r>
      <w:r w:rsidR="008E0862">
        <w:rPr>
          <w:rFonts w:cs="Arial"/>
        </w:rPr>
        <w:t>Objednatele</w:t>
      </w:r>
      <w:r>
        <w:rPr>
          <w:rFonts w:cs="Arial"/>
        </w:rPr>
        <w:t xml:space="preserve"> dle aktuální potřeby.</w:t>
      </w:r>
      <w:r w:rsidR="005E7F96">
        <w:rPr>
          <w:rFonts w:cs="Arial"/>
        </w:rPr>
        <w:t xml:space="preserve"> </w:t>
      </w:r>
      <w:r w:rsidR="008E0862">
        <w:rPr>
          <w:rFonts w:cs="Arial"/>
        </w:rPr>
        <w:t xml:space="preserve">Ve třetí fázi se budou realizovat svozy </w:t>
      </w:r>
      <w:r w:rsidR="008E0862" w:rsidRPr="00B114AF">
        <w:rPr>
          <w:rFonts w:cs="Arial"/>
        </w:rPr>
        <w:t>mimo rámec pravidelného přírůstkového svozu</w:t>
      </w:r>
      <w:r w:rsidR="008E0862">
        <w:rPr>
          <w:rFonts w:cs="Arial"/>
        </w:rPr>
        <w:t>, např.</w:t>
      </w:r>
      <w:r w:rsidR="008E0862" w:rsidRPr="00B114AF">
        <w:rPr>
          <w:rFonts w:cs="Arial"/>
        </w:rPr>
        <w:t xml:space="preserve"> </w:t>
      </w:r>
      <w:r w:rsidR="008E0862" w:rsidRPr="00B114AF">
        <w:rPr>
          <w:rFonts w:cs="Arial"/>
        </w:rPr>
        <w:lastRenderedPageBreak/>
        <w:t>kombinace pracovišť při mimořádném svozu, svoz do místně příslušného archivu</w:t>
      </w:r>
      <w:r w:rsidR="008E0862">
        <w:rPr>
          <w:rFonts w:cs="Arial"/>
        </w:rPr>
        <w:t xml:space="preserve"> po provedených skartačních řízeních</w:t>
      </w:r>
      <w:r w:rsidR="008E0862" w:rsidRPr="00B114AF">
        <w:rPr>
          <w:rFonts w:cs="Arial"/>
        </w:rPr>
        <w:t xml:space="preserve">, svoz do </w:t>
      </w:r>
      <w:proofErr w:type="spellStart"/>
      <w:r w:rsidR="008E0862" w:rsidRPr="00B114AF">
        <w:rPr>
          <w:rFonts w:cs="Arial"/>
        </w:rPr>
        <w:t>skartovny</w:t>
      </w:r>
      <w:proofErr w:type="spellEnd"/>
      <w:r w:rsidR="0036442A">
        <w:rPr>
          <w:rFonts w:cs="Arial"/>
        </w:rPr>
        <w:t xml:space="preserve"> apod</w:t>
      </w:r>
      <w:r w:rsidR="008E0862">
        <w:rPr>
          <w:rFonts w:cs="Arial"/>
        </w:rPr>
        <w:t>.</w:t>
      </w:r>
    </w:p>
    <w:p w14:paraId="00839E2E" w14:textId="77777777" w:rsidR="00920566" w:rsidRPr="00FB2685" w:rsidRDefault="00920566" w:rsidP="00920566">
      <w:pPr>
        <w:spacing w:before="120" w:after="120"/>
        <w:rPr>
          <w:rFonts w:cs="Arial"/>
        </w:rPr>
      </w:pPr>
    </w:p>
    <w:p w14:paraId="54580DD9" w14:textId="77777777" w:rsidR="00920566" w:rsidRDefault="00920566" w:rsidP="00920566">
      <w:pPr>
        <w:pStyle w:val="Nadpis1"/>
        <w:numPr>
          <w:ilvl w:val="2"/>
          <w:numId w:val="25"/>
        </w:numPr>
        <w:spacing w:after="120" w:line="276" w:lineRule="auto"/>
        <w:ind w:left="851" w:hanging="851"/>
        <w:rPr>
          <w:sz w:val="24"/>
          <w:szCs w:val="24"/>
        </w:rPr>
      </w:pPr>
      <w:bookmarkStart w:id="14" w:name="_Toc38607943"/>
      <w:r>
        <w:rPr>
          <w:sz w:val="24"/>
          <w:szCs w:val="24"/>
        </w:rPr>
        <w:t>Kvalitativní parametry</w:t>
      </w:r>
      <w:bookmarkEnd w:id="14"/>
    </w:p>
    <w:p w14:paraId="51180E15" w14:textId="006A5B79" w:rsidR="00920566" w:rsidRPr="003C5BE0" w:rsidRDefault="00920566" w:rsidP="00920566">
      <w:pPr>
        <w:spacing w:before="120" w:after="120"/>
        <w:rPr>
          <w:rFonts w:cs="Arial"/>
        </w:rPr>
      </w:pPr>
      <w:r w:rsidRPr="003C5BE0">
        <w:rPr>
          <w:rFonts w:cs="Arial"/>
        </w:rPr>
        <w:t xml:space="preserve">Poskytovatel </w:t>
      </w:r>
      <w:r w:rsidR="007D24E8">
        <w:rPr>
          <w:rFonts w:cs="Arial"/>
        </w:rPr>
        <w:t>provede</w:t>
      </w:r>
      <w:r w:rsidRPr="003C5BE0">
        <w:rPr>
          <w:rFonts w:cs="Arial"/>
        </w:rPr>
        <w:t xml:space="preserve"> svozový plán pro všechn</w:t>
      </w:r>
      <w:r>
        <w:rPr>
          <w:rFonts w:cs="Arial"/>
        </w:rPr>
        <w:t>a pracoviště</w:t>
      </w:r>
      <w:r w:rsidRPr="003C5BE0">
        <w:rPr>
          <w:rFonts w:cs="Arial"/>
        </w:rPr>
        <w:t xml:space="preserve"> </w:t>
      </w:r>
      <w:r w:rsidR="008E0862">
        <w:rPr>
          <w:rFonts w:cs="Arial"/>
        </w:rPr>
        <w:t>Objednatele</w:t>
      </w:r>
      <w:r>
        <w:rPr>
          <w:rFonts w:cs="Arial"/>
        </w:rPr>
        <w:t xml:space="preserve"> min.</w:t>
      </w:r>
      <w:r w:rsidRPr="006E522C">
        <w:rPr>
          <w:rFonts w:cs="Arial"/>
          <w:color w:val="000000" w:themeColor="text1"/>
        </w:rPr>
        <w:t xml:space="preserve"> 1x ročně</w:t>
      </w:r>
      <w:r>
        <w:rPr>
          <w:rFonts w:cs="Arial"/>
        </w:rPr>
        <w:t>, s </w:t>
      </w:r>
      <w:r w:rsidRPr="003C5BE0">
        <w:rPr>
          <w:rFonts w:cs="Arial"/>
        </w:rPr>
        <w:t xml:space="preserve">možností ad-hoc vyžádaného svozu (max. </w:t>
      </w:r>
      <w:r>
        <w:rPr>
          <w:rFonts w:cs="Arial"/>
        </w:rPr>
        <w:t xml:space="preserve">počet svozů může být však </w:t>
      </w:r>
      <w:r w:rsidRPr="003C5BE0">
        <w:rPr>
          <w:rFonts w:cs="Arial"/>
        </w:rPr>
        <w:t xml:space="preserve">4x ročně na </w:t>
      </w:r>
      <w:r>
        <w:rPr>
          <w:rFonts w:cs="Arial"/>
        </w:rPr>
        <w:t xml:space="preserve">jednotlivé pracoviště </w:t>
      </w:r>
      <w:r w:rsidR="008E0862">
        <w:rPr>
          <w:rFonts w:cs="Arial"/>
        </w:rPr>
        <w:t>Objednatele</w:t>
      </w:r>
      <w:r w:rsidRPr="003C5BE0">
        <w:rPr>
          <w:rFonts w:cs="Arial"/>
        </w:rPr>
        <w:t>).</w:t>
      </w:r>
      <w:r w:rsidR="00730656">
        <w:rPr>
          <w:rFonts w:cs="Arial"/>
        </w:rPr>
        <w:t xml:space="preserve"> Konečná frekvence svozů</w:t>
      </w:r>
      <w:r w:rsidR="0036442A">
        <w:rPr>
          <w:rFonts w:cs="Arial"/>
        </w:rPr>
        <w:t xml:space="preserve"> i v rámci mimořádného svozu</w:t>
      </w:r>
      <w:r w:rsidR="00730656">
        <w:rPr>
          <w:rFonts w:cs="Arial"/>
        </w:rPr>
        <w:t xml:space="preserve"> však závisí na aktuálních potřebách </w:t>
      </w:r>
      <w:r w:rsidR="008E0862">
        <w:rPr>
          <w:rFonts w:cs="Arial"/>
        </w:rPr>
        <w:t>Objednatele</w:t>
      </w:r>
      <w:r w:rsidR="0036442A">
        <w:rPr>
          <w:rFonts w:cs="Arial"/>
        </w:rPr>
        <w:t xml:space="preserve"> či provedených skartačních řízeních</w:t>
      </w:r>
      <w:r w:rsidR="00730656">
        <w:rPr>
          <w:rFonts w:cs="Arial"/>
        </w:rPr>
        <w:t>.</w:t>
      </w:r>
    </w:p>
    <w:p w14:paraId="22E10F2D" w14:textId="022813D8" w:rsidR="00920566" w:rsidRPr="003C5BE0" w:rsidRDefault="00920566" w:rsidP="00920566">
      <w:pPr>
        <w:spacing w:before="120" w:after="120"/>
        <w:rPr>
          <w:rFonts w:cs="Arial"/>
        </w:rPr>
      </w:pPr>
      <w:r w:rsidRPr="003C5BE0">
        <w:rPr>
          <w:rFonts w:cs="Arial"/>
        </w:rPr>
        <w:t xml:space="preserve">Poskytovatel zajistí odvoz připravených </w:t>
      </w:r>
      <w:r>
        <w:rPr>
          <w:rFonts w:cs="Arial"/>
        </w:rPr>
        <w:t>písemností</w:t>
      </w:r>
      <w:r w:rsidRPr="003C5BE0">
        <w:rPr>
          <w:rFonts w:cs="Arial"/>
        </w:rPr>
        <w:t xml:space="preserve"> dle sjednaného svozového plánu. </w:t>
      </w:r>
      <w:r w:rsidR="00EA4430">
        <w:rPr>
          <w:rFonts w:cs="Arial"/>
        </w:rPr>
        <w:t>Svoz bude</w:t>
      </w:r>
      <w:r w:rsidRPr="003C5BE0">
        <w:rPr>
          <w:rFonts w:cs="Arial"/>
        </w:rPr>
        <w:t xml:space="preserve"> realizován nejpozději </w:t>
      </w:r>
      <w:r w:rsidR="008E0862" w:rsidRPr="006E522C">
        <w:rPr>
          <w:rFonts w:cs="Arial"/>
          <w:color w:val="000000" w:themeColor="text1"/>
        </w:rPr>
        <w:t>5</w:t>
      </w:r>
      <w:r w:rsidRPr="006E522C">
        <w:rPr>
          <w:rFonts w:cs="Arial"/>
          <w:color w:val="000000" w:themeColor="text1"/>
        </w:rPr>
        <w:t xml:space="preserve">. pracovní den </w:t>
      </w:r>
      <w:r w:rsidRPr="003C5BE0">
        <w:rPr>
          <w:rFonts w:cs="Arial"/>
        </w:rPr>
        <w:t>od objedná</w:t>
      </w:r>
      <w:r>
        <w:rPr>
          <w:rFonts w:cs="Arial"/>
        </w:rPr>
        <w:t xml:space="preserve">vky zaslané </w:t>
      </w:r>
      <w:r w:rsidRPr="003C5BE0">
        <w:rPr>
          <w:rFonts w:cs="Arial"/>
        </w:rPr>
        <w:t xml:space="preserve">prostřednictvím </w:t>
      </w:r>
      <w:r w:rsidRPr="006E522C">
        <w:rPr>
          <w:rFonts w:cs="Arial"/>
          <w:color w:val="000000" w:themeColor="text1"/>
        </w:rPr>
        <w:t xml:space="preserve">aplikace/e-mailu/datové schránky </w:t>
      </w:r>
      <w:r w:rsidR="008E0862">
        <w:rPr>
          <w:rFonts w:cs="Arial"/>
        </w:rPr>
        <w:t>Objednatele</w:t>
      </w:r>
      <w:r w:rsidRPr="003C5BE0">
        <w:rPr>
          <w:rFonts w:cs="Arial"/>
        </w:rPr>
        <w:t>.</w:t>
      </w:r>
    </w:p>
    <w:p w14:paraId="2F0FF921" w14:textId="1F2F921E" w:rsidR="00920566" w:rsidRPr="003C5BE0" w:rsidRDefault="00920566" w:rsidP="00920566">
      <w:pPr>
        <w:spacing w:before="120" w:after="120"/>
        <w:rPr>
          <w:rFonts w:cs="Arial"/>
        </w:rPr>
      </w:pPr>
      <w:r w:rsidRPr="003C5BE0">
        <w:rPr>
          <w:rFonts w:cs="Arial"/>
        </w:rPr>
        <w:t xml:space="preserve">Poskytovatel </w:t>
      </w:r>
      <w:r w:rsidR="007D24E8">
        <w:rPr>
          <w:rFonts w:cs="Arial"/>
        </w:rPr>
        <w:t>vy</w:t>
      </w:r>
      <w:r w:rsidRPr="003C5BE0">
        <w:rPr>
          <w:rFonts w:cs="Arial"/>
        </w:rPr>
        <w:t>defin</w:t>
      </w:r>
      <w:r w:rsidR="007D24E8">
        <w:rPr>
          <w:rFonts w:cs="Arial"/>
        </w:rPr>
        <w:t>uje</w:t>
      </w:r>
      <w:r w:rsidRPr="003C5BE0">
        <w:rPr>
          <w:rFonts w:cs="Arial"/>
        </w:rPr>
        <w:t xml:space="preserve"> logistick</w:t>
      </w:r>
      <w:r w:rsidR="007D24E8">
        <w:rPr>
          <w:rFonts w:cs="Arial"/>
        </w:rPr>
        <w:t>é</w:t>
      </w:r>
      <w:r w:rsidRPr="003C5BE0">
        <w:rPr>
          <w:rFonts w:cs="Arial"/>
        </w:rPr>
        <w:t xml:space="preserve"> uzl</w:t>
      </w:r>
      <w:r w:rsidR="007D24E8">
        <w:rPr>
          <w:rFonts w:cs="Arial"/>
        </w:rPr>
        <w:t>e</w:t>
      </w:r>
      <w:r w:rsidRPr="003C5BE0">
        <w:rPr>
          <w:rFonts w:cs="Arial"/>
        </w:rPr>
        <w:t xml:space="preserve"> směřující ke snížení nákladů, kontrolu efektivity, časové harmonogramy a poskytne je </w:t>
      </w:r>
      <w:r w:rsidR="008E0862">
        <w:rPr>
          <w:rFonts w:cs="Arial"/>
        </w:rPr>
        <w:t>Objednatel</w:t>
      </w:r>
      <w:r w:rsidR="00EA4430">
        <w:rPr>
          <w:rFonts w:cs="Arial"/>
        </w:rPr>
        <w:t>i</w:t>
      </w:r>
      <w:r w:rsidRPr="003C5BE0">
        <w:rPr>
          <w:rFonts w:cs="Arial"/>
        </w:rPr>
        <w:t>.</w:t>
      </w:r>
    </w:p>
    <w:p w14:paraId="276E2FF6" w14:textId="2CB9F23C" w:rsidR="00920566" w:rsidRDefault="00920566" w:rsidP="007D24E8">
      <w:pPr>
        <w:spacing w:before="120" w:after="120"/>
        <w:rPr>
          <w:rFonts w:cs="Arial"/>
        </w:rPr>
      </w:pPr>
      <w:r w:rsidRPr="003C5BE0">
        <w:rPr>
          <w:rFonts w:cs="Arial"/>
        </w:rPr>
        <w:t xml:space="preserve">Poskytovatel </w:t>
      </w:r>
      <w:r w:rsidR="006F48ED">
        <w:rPr>
          <w:rFonts w:cs="Arial"/>
        </w:rPr>
        <w:t>provede řádnou</w:t>
      </w:r>
      <w:r>
        <w:rPr>
          <w:rFonts w:cs="Arial"/>
        </w:rPr>
        <w:t xml:space="preserve"> manipulaci, </w:t>
      </w:r>
      <w:r w:rsidRPr="003C5BE0">
        <w:rPr>
          <w:rFonts w:cs="Arial"/>
        </w:rPr>
        <w:t xml:space="preserve">nakládku </w:t>
      </w:r>
      <w:r>
        <w:rPr>
          <w:rFonts w:cs="Arial"/>
        </w:rPr>
        <w:t>písemností</w:t>
      </w:r>
      <w:r w:rsidRPr="003C5BE0">
        <w:rPr>
          <w:rFonts w:cs="Arial"/>
        </w:rPr>
        <w:t>, dopravu a</w:t>
      </w:r>
      <w:r>
        <w:rPr>
          <w:rFonts w:cs="Arial"/>
        </w:rPr>
        <w:t xml:space="preserve"> následné bezpečné uložení </w:t>
      </w:r>
      <w:r w:rsidRPr="003C5BE0">
        <w:rPr>
          <w:rFonts w:cs="Arial"/>
        </w:rPr>
        <w:t>v</w:t>
      </w:r>
      <w:r>
        <w:rPr>
          <w:rFonts w:cs="Arial"/>
        </w:rPr>
        <w:t> </w:t>
      </w:r>
      <w:r w:rsidR="00225E4A">
        <w:rPr>
          <w:rFonts w:cs="Arial"/>
        </w:rPr>
        <w:t>E</w:t>
      </w:r>
      <w:r w:rsidR="006F48ED">
        <w:rPr>
          <w:rFonts w:cs="Arial"/>
        </w:rPr>
        <w:t>S</w:t>
      </w:r>
      <w:r w:rsidR="00C208DC">
        <w:rPr>
          <w:rFonts w:cs="Arial"/>
        </w:rPr>
        <w:t>.</w:t>
      </w:r>
    </w:p>
    <w:p w14:paraId="77A7C658" w14:textId="77777777" w:rsidR="007D24E8" w:rsidRPr="007D24E8" w:rsidRDefault="007D24E8" w:rsidP="007D24E8">
      <w:pPr>
        <w:spacing w:before="120" w:after="120"/>
        <w:rPr>
          <w:rFonts w:cs="Arial"/>
        </w:rPr>
      </w:pPr>
    </w:p>
    <w:p w14:paraId="4B080721" w14:textId="6BAB0BFF" w:rsidR="00920566" w:rsidRDefault="00920566" w:rsidP="00FB2685">
      <w:pPr>
        <w:pStyle w:val="Nadpis1"/>
        <w:numPr>
          <w:ilvl w:val="1"/>
          <w:numId w:val="25"/>
        </w:numPr>
        <w:spacing w:after="120" w:line="276" w:lineRule="auto"/>
        <w:ind w:hanging="567"/>
      </w:pPr>
      <w:bookmarkStart w:id="15" w:name="_Toc38607944"/>
      <w:r>
        <w:t>Katalogizace, zatřídění a uložení přijatých písemností</w:t>
      </w:r>
      <w:bookmarkEnd w:id="15"/>
    </w:p>
    <w:p w14:paraId="12C6B218" w14:textId="1B3E9D84" w:rsidR="00920566" w:rsidRPr="00920566" w:rsidRDefault="00920566" w:rsidP="00920566">
      <w:pPr>
        <w:pStyle w:val="Nadpis1"/>
        <w:numPr>
          <w:ilvl w:val="2"/>
          <w:numId w:val="25"/>
        </w:numPr>
        <w:spacing w:after="120" w:line="276" w:lineRule="auto"/>
        <w:ind w:left="851" w:hanging="851"/>
      </w:pPr>
      <w:bookmarkStart w:id="16" w:name="_Toc38607945"/>
      <w:r>
        <w:rPr>
          <w:sz w:val="24"/>
          <w:szCs w:val="24"/>
        </w:rPr>
        <w:t>Účel služby</w:t>
      </w:r>
      <w:bookmarkEnd w:id="16"/>
    </w:p>
    <w:p w14:paraId="2E6CC840" w14:textId="24201675" w:rsidR="00920566" w:rsidRDefault="00920566" w:rsidP="00920566">
      <w:pPr>
        <w:spacing w:before="120" w:after="120"/>
        <w:rPr>
          <w:rFonts w:cs="Arial"/>
        </w:rPr>
      </w:pPr>
      <w:r w:rsidRPr="00920566">
        <w:rPr>
          <w:rFonts w:cs="Arial"/>
        </w:rPr>
        <w:t xml:space="preserve">Zatřídění </w:t>
      </w:r>
      <w:r>
        <w:rPr>
          <w:rFonts w:cs="Arial"/>
        </w:rPr>
        <w:t>písemností</w:t>
      </w:r>
      <w:r w:rsidRPr="00920566">
        <w:rPr>
          <w:rFonts w:cs="Arial"/>
        </w:rPr>
        <w:t xml:space="preserve"> po </w:t>
      </w:r>
      <w:r w:rsidR="00730656">
        <w:rPr>
          <w:rFonts w:cs="Arial"/>
        </w:rPr>
        <w:t>provedeném svozu</w:t>
      </w:r>
      <w:r w:rsidRPr="00920566">
        <w:rPr>
          <w:rFonts w:cs="Arial"/>
        </w:rPr>
        <w:t xml:space="preserve"> do </w:t>
      </w:r>
      <w:r w:rsidR="00225E4A">
        <w:rPr>
          <w:rFonts w:cs="Arial"/>
        </w:rPr>
        <w:t>E</w:t>
      </w:r>
      <w:r w:rsidR="006F48ED">
        <w:rPr>
          <w:rFonts w:cs="Arial"/>
        </w:rPr>
        <w:t>S</w:t>
      </w:r>
      <w:r w:rsidRPr="00920566">
        <w:rPr>
          <w:rFonts w:cs="Arial"/>
        </w:rPr>
        <w:t xml:space="preserve"> </w:t>
      </w:r>
      <w:r>
        <w:rPr>
          <w:rFonts w:cs="Arial"/>
        </w:rPr>
        <w:t>P</w:t>
      </w:r>
      <w:r w:rsidRPr="00920566">
        <w:rPr>
          <w:rFonts w:cs="Arial"/>
        </w:rPr>
        <w:t>oskytovatele, jejich evidence, katalogizace a zařazení cestou evidenčního programu/aplikace Poskytovatele</w:t>
      </w:r>
      <w:r w:rsidR="003526D4">
        <w:rPr>
          <w:rFonts w:cs="Arial"/>
        </w:rPr>
        <w:t>.</w:t>
      </w:r>
    </w:p>
    <w:p w14:paraId="0EE1F1B8" w14:textId="77777777" w:rsidR="00920566" w:rsidRPr="00920566" w:rsidRDefault="00920566" w:rsidP="00920566">
      <w:pPr>
        <w:spacing w:before="120" w:after="120"/>
        <w:rPr>
          <w:rFonts w:cs="Arial"/>
        </w:rPr>
      </w:pPr>
    </w:p>
    <w:p w14:paraId="173D06E8" w14:textId="4934D157" w:rsidR="00920566" w:rsidRDefault="00730656" w:rsidP="00920566">
      <w:pPr>
        <w:pStyle w:val="Nadpis1"/>
        <w:numPr>
          <w:ilvl w:val="2"/>
          <w:numId w:val="25"/>
        </w:numPr>
        <w:spacing w:after="120" w:line="276" w:lineRule="auto"/>
        <w:ind w:left="851" w:hanging="851"/>
        <w:rPr>
          <w:sz w:val="24"/>
          <w:szCs w:val="24"/>
        </w:rPr>
      </w:pPr>
      <w:bookmarkStart w:id="17" w:name="_Toc38607946"/>
      <w:r w:rsidRPr="00730656">
        <w:rPr>
          <w:sz w:val="24"/>
          <w:szCs w:val="24"/>
        </w:rPr>
        <w:t>Způsob realizace</w:t>
      </w:r>
      <w:bookmarkEnd w:id="17"/>
    </w:p>
    <w:p w14:paraId="798B24F9" w14:textId="748758F8" w:rsidR="00730656" w:rsidRPr="003C5BE0" w:rsidRDefault="00730656" w:rsidP="00730656">
      <w:pPr>
        <w:spacing w:before="120" w:after="120"/>
        <w:rPr>
          <w:rFonts w:cs="Arial"/>
        </w:rPr>
      </w:pPr>
      <w:r w:rsidRPr="003C5BE0">
        <w:rPr>
          <w:rFonts w:cs="Arial"/>
        </w:rPr>
        <w:t>Po doručení do</w:t>
      </w:r>
      <w:r>
        <w:rPr>
          <w:rFonts w:cs="Arial"/>
        </w:rPr>
        <w:t xml:space="preserve"> </w:t>
      </w:r>
      <w:r w:rsidR="00225E4A">
        <w:rPr>
          <w:rFonts w:cs="Arial"/>
        </w:rPr>
        <w:t>E</w:t>
      </w:r>
      <w:r w:rsidR="006F48ED">
        <w:rPr>
          <w:rFonts w:cs="Arial"/>
        </w:rPr>
        <w:t>S</w:t>
      </w:r>
      <w:r w:rsidRPr="003C5BE0">
        <w:rPr>
          <w:rFonts w:cs="Arial"/>
        </w:rPr>
        <w:t xml:space="preserve"> </w:t>
      </w:r>
      <w:r>
        <w:rPr>
          <w:rFonts w:cs="Arial"/>
        </w:rPr>
        <w:t>Poskyt</w:t>
      </w:r>
      <w:r w:rsidRPr="003C5BE0">
        <w:rPr>
          <w:rFonts w:cs="Arial"/>
        </w:rPr>
        <w:t xml:space="preserve">ovatele budou všechny </w:t>
      </w:r>
      <w:r w:rsidR="007D24E8">
        <w:rPr>
          <w:rFonts w:cs="Arial"/>
        </w:rPr>
        <w:t>písemnosti</w:t>
      </w:r>
      <w:r w:rsidRPr="003C5BE0">
        <w:rPr>
          <w:rFonts w:cs="Arial"/>
        </w:rPr>
        <w:t xml:space="preserve"> zaevidovány a</w:t>
      </w:r>
      <w:r w:rsidR="00782639">
        <w:rPr>
          <w:rFonts w:cs="Arial"/>
        </w:rPr>
        <w:t> </w:t>
      </w:r>
      <w:r w:rsidRPr="003C5BE0">
        <w:rPr>
          <w:rFonts w:cs="Arial"/>
        </w:rPr>
        <w:t xml:space="preserve">uloženy v původních označených archivačních krabicích, v případě nevyhovujících obalů, kdy ale musí být zachován obsah z původního obalu (např. </w:t>
      </w:r>
      <w:proofErr w:type="spellStart"/>
      <w:r w:rsidRPr="003C5BE0">
        <w:rPr>
          <w:rFonts w:cs="Arial"/>
        </w:rPr>
        <w:t>přepáskováním</w:t>
      </w:r>
      <w:proofErr w:type="spellEnd"/>
      <w:r w:rsidRPr="003C5BE0">
        <w:rPr>
          <w:rFonts w:cs="Arial"/>
        </w:rPr>
        <w:t>), budou pře</w:t>
      </w:r>
      <w:r w:rsidR="006F48ED">
        <w:rPr>
          <w:rFonts w:cs="Arial"/>
        </w:rPr>
        <w:t>baleny</w:t>
      </w:r>
      <w:r w:rsidRPr="003C5BE0">
        <w:rPr>
          <w:rFonts w:cs="Arial"/>
        </w:rPr>
        <w:t xml:space="preserve"> do archivačních materiálů </w:t>
      </w:r>
      <w:r>
        <w:rPr>
          <w:rFonts w:cs="Arial"/>
        </w:rPr>
        <w:t>Poskyt</w:t>
      </w:r>
      <w:r w:rsidRPr="003C5BE0">
        <w:rPr>
          <w:rFonts w:cs="Arial"/>
        </w:rPr>
        <w:t xml:space="preserve">ovatele. </w:t>
      </w:r>
      <w:r w:rsidR="00782639">
        <w:rPr>
          <w:rFonts w:cs="Arial"/>
        </w:rPr>
        <w:t>Všechny a</w:t>
      </w:r>
      <w:r w:rsidRPr="003C5BE0">
        <w:rPr>
          <w:rFonts w:cs="Arial"/>
        </w:rPr>
        <w:t>rchivační krabice jsou poté označeny</w:t>
      </w:r>
      <w:r w:rsidR="009B782E">
        <w:rPr>
          <w:rFonts w:cs="Arial"/>
        </w:rPr>
        <w:t xml:space="preserve"> čitelným</w:t>
      </w:r>
      <w:r w:rsidRPr="003C5BE0">
        <w:rPr>
          <w:rFonts w:cs="Arial"/>
        </w:rPr>
        <w:t xml:space="preserve"> </w:t>
      </w:r>
      <w:r w:rsidR="00782639">
        <w:rPr>
          <w:rFonts w:cs="Arial"/>
        </w:rPr>
        <w:t xml:space="preserve">jednoznačným identifikátorem </w:t>
      </w:r>
      <w:r>
        <w:rPr>
          <w:rFonts w:cs="Arial"/>
        </w:rPr>
        <w:t>Poskyt</w:t>
      </w:r>
      <w:r w:rsidRPr="003C5BE0">
        <w:rPr>
          <w:rFonts w:cs="Arial"/>
        </w:rPr>
        <w:t>ovatele (např. čárových kódem,</w:t>
      </w:r>
      <w:r w:rsidR="00782639">
        <w:rPr>
          <w:rFonts w:cs="Arial"/>
        </w:rPr>
        <w:t xml:space="preserve"> </w:t>
      </w:r>
      <w:r w:rsidR="009B782E">
        <w:rPr>
          <w:rFonts w:cs="Arial"/>
        </w:rPr>
        <w:t xml:space="preserve">unikátním </w:t>
      </w:r>
      <w:r w:rsidR="00782639">
        <w:rPr>
          <w:rFonts w:cs="Arial"/>
        </w:rPr>
        <w:t>číslem</w:t>
      </w:r>
      <w:r w:rsidR="009B782E">
        <w:rPr>
          <w:rFonts w:cs="Arial"/>
        </w:rPr>
        <w:t>/kódem</w:t>
      </w:r>
      <w:r w:rsidR="00782639">
        <w:rPr>
          <w:rFonts w:cs="Arial"/>
        </w:rPr>
        <w:t>, popiskou</w:t>
      </w:r>
      <w:r w:rsidRPr="003C5BE0">
        <w:rPr>
          <w:rFonts w:cs="Arial"/>
        </w:rPr>
        <w:t xml:space="preserve"> aj.)</w:t>
      </w:r>
      <w:r w:rsidR="00C208DC">
        <w:rPr>
          <w:rFonts w:cs="Arial"/>
        </w:rPr>
        <w:t xml:space="preserve"> a</w:t>
      </w:r>
      <w:r w:rsidRPr="003C5BE0">
        <w:rPr>
          <w:rFonts w:cs="Arial"/>
        </w:rPr>
        <w:t xml:space="preserve"> zaevidovány </w:t>
      </w:r>
      <w:r>
        <w:rPr>
          <w:rFonts w:cs="Arial"/>
        </w:rPr>
        <w:t>v</w:t>
      </w:r>
      <w:r w:rsidR="00782639">
        <w:rPr>
          <w:rFonts w:cs="Arial"/>
        </w:rPr>
        <w:t> </w:t>
      </w:r>
      <w:r w:rsidRPr="003C5BE0">
        <w:rPr>
          <w:rFonts w:cs="Arial"/>
        </w:rPr>
        <w:t>programu/aplikac</w:t>
      </w:r>
      <w:r>
        <w:rPr>
          <w:rFonts w:cs="Arial"/>
        </w:rPr>
        <w:t>i</w:t>
      </w:r>
      <w:r w:rsidRPr="003C5BE0">
        <w:rPr>
          <w:rFonts w:cs="Arial"/>
        </w:rPr>
        <w:t xml:space="preserve"> </w:t>
      </w:r>
      <w:r>
        <w:rPr>
          <w:rFonts w:cs="Arial"/>
        </w:rPr>
        <w:t>Poskytovatele</w:t>
      </w:r>
      <w:r w:rsidR="00C208DC">
        <w:rPr>
          <w:rFonts w:cs="Arial"/>
        </w:rPr>
        <w:t xml:space="preserve">. Po zaevidování vypracuje Poskytovatel </w:t>
      </w:r>
      <w:r w:rsidR="00C208DC" w:rsidRPr="00C208DC">
        <w:rPr>
          <w:rFonts w:cs="Arial"/>
          <w:color w:val="000000" w:themeColor="text1"/>
        </w:rPr>
        <w:t xml:space="preserve">evidenční protokol přebíraných písemností a předá ho </w:t>
      </w:r>
      <w:r w:rsidR="008E0862">
        <w:rPr>
          <w:rFonts w:cs="Arial"/>
          <w:color w:val="000000" w:themeColor="text1"/>
        </w:rPr>
        <w:t>Objednateli</w:t>
      </w:r>
      <w:r w:rsidR="00C208DC" w:rsidRPr="00C208DC">
        <w:rPr>
          <w:rFonts w:cs="Arial"/>
          <w:color w:val="000000" w:themeColor="text1"/>
        </w:rPr>
        <w:t xml:space="preserve">. </w:t>
      </w:r>
      <w:r w:rsidR="00C208DC">
        <w:rPr>
          <w:rFonts w:cs="Arial"/>
          <w:color w:val="000000" w:themeColor="text1"/>
        </w:rPr>
        <w:t>Následně se písemnosti</w:t>
      </w:r>
      <w:r w:rsidRPr="003C5BE0">
        <w:rPr>
          <w:rFonts w:cs="Arial"/>
        </w:rPr>
        <w:t xml:space="preserve"> </w:t>
      </w:r>
      <w:r w:rsidR="00C208DC">
        <w:rPr>
          <w:rFonts w:cs="Arial"/>
        </w:rPr>
        <w:t>uloží</w:t>
      </w:r>
      <w:r w:rsidRPr="003C5BE0">
        <w:rPr>
          <w:rFonts w:cs="Arial"/>
        </w:rPr>
        <w:t xml:space="preserve"> do skladových </w:t>
      </w:r>
      <w:r w:rsidR="00782639">
        <w:rPr>
          <w:rFonts w:cs="Arial"/>
        </w:rPr>
        <w:t>prostor</w:t>
      </w:r>
      <w:r>
        <w:rPr>
          <w:rFonts w:cs="Arial"/>
        </w:rPr>
        <w:t xml:space="preserve"> </w:t>
      </w:r>
      <w:r w:rsidR="00225E4A">
        <w:rPr>
          <w:rFonts w:cs="Arial"/>
        </w:rPr>
        <w:t>E</w:t>
      </w:r>
      <w:r w:rsidR="006F48ED">
        <w:rPr>
          <w:rFonts w:cs="Arial"/>
        </w:rPr>
        <w:t>S</w:t>
      </w:r>
      <w:r>
        <w:rPr>
          <w:rFonts w:cs="Arial"/>
        </w:rPr>
        <w:t xml:space="preserve"> Poskyt</w:t>
      </w:r>
      <w:r w:rsidRPr="003C5BE0">
        <w:rPr>
          <w:rFonts w:cs="Arial"/>
        </w:rPr>
        <w:t>ovatele</w:t>
      </w:r>
      <w:r w:rsidR="00C208DC">
        <w:rPr>
          <w:rFonts w:cs="Arial"/>
        </w:rPr>
        <w:t>,</w:t>
      </w:r>
      <w:r>
        <w:rPr>
          <w:rFonts w:cs="Arial"/>
        </w:rPr>
        <w:t xml:space="preserve"> vždy </w:t>
      </w:r>
      <w:r w:rsidRPr="00225E4A">
        <w:rPr>
          <w:rFonts w:cs="Arial"/>
          <w:color w:val="000000" w:themeColor="text1"/>
        </w:rPr>
        <w:t xml:space="preserve">nejpozději do </w:t>
      </w:r>
      <w:r w:rsidR="00782639" w:rsidRPr="00225E4A">
        <w:rPr>
          <w:rFonts w:cs="Arial"/>
          <w:color w:val="000000" w:themeColor="text1"/>
        </w:rPr>
        <w:t>3</w:t>
      </w:r>
      <w:r w:rsidRPr="00225E4A">
        <w:rPr>
          <w:rFonts w:cs="Arial"/>
          <w:color w:val="000000" w:themeColor="text1"/>
        </w:rPr>
        <w:t xml:space="preserve">0 dnů ode </w:t>
      </w:r>
      <w:r>
        <w:rPr>
          <w:rFonts w:cs="Arial"/>
        </w:rPr>
        <w:t>dne jejich převzetí</w:t>
      </w:r>
      <w:r w:rsidRPr="003C5BE0">
        <w:rPr>
          <w:rFonts w:cs="Arial"/>
        </w:rPr>
        <w:t>.</w:t>
      </w:r>
      <w:r w:rsidR="008E0862">
        <w:rPr>
          <w:rFonts w:cs="Arial"/>
        </w:rPr>
        <w:t xml:space="preserve"> Možnost prodloužení termínu</w:t>
      </w:r>
      <w:r w:rsidR="0097237A">
        <w:rPr>
          <w:rFonts w:cs="Arial"/>
        </w:rPr>
        <w:t xml:space="preserve"> lze pouze </w:t>
      </w:r>
      <w:r w:rsidR="006454E5">
        <w:rPr>
          <w:rFonts w:cs="Arial"/>
        </w:rPr>
        <w:t>po dohodě s Objednatelem s uvedením důvodů nedodržení lhůty.</w:t>
      </w:r>
      <w:r w:rsidR="008E0862">
        <w:rPr>
          <w:rFonts w:cs="Arial"/>
        </w:rPr>
        <w:t xml:space="preserve">  </w:t>
      </w:r>
    </w:p>
    <w:p w14:paraId="0A4FD492" w14:textId="59E2C374" w:rsidR="00730656" w:rsidRDefault="00782639" w:rsidP="00C208DC">
      <w:pPr>
        <w:spacing w:before="120" w:after="120"/>
        <w:rPr>
          <w:rFonts w:cs="Arial"/>
        </w:rPr>
      </w:pPr>
      <w:r>
        <w:rPr>
          <w:rFonts w:cs="Arial"/>
        </w:rPr>
        <w:t>Písemnosti</w:t>
      </w:r>
      <w:r w:rsidR="00730656">
        <w:rPr>
          <w:rFonts w:cs="Arial"/>
        </w:rPr>
        <w:t xml:space="preserve"> budou </w:t>
      </w:r>
      <w:r w:rsidR="00730656" w:rsidRPr="003C5BE0">
        <w:rPr>
          <w:rFonts w:cs="Arial"/>
        </w:rPr>
        <w:t xml:space="preserve">uloženy </w:t>
      </w:r>
      <w:r w:rsidR="00730656">
        <w:rPr>
          <w:rFonts w:cs="Arial"/>
        </w:rPr>
        <w:t xml:space="preserve">pouze </w:t>
      </w:r>
      <w:r w:rsidR="00730656" w:rsidRPr="003C5BE0">
        <w:rPr>
          <w:rFonts w:cs="Arial"/>
        </w:rPr>
        <w:t>v</w:t>
      </w:r>
      <w:r w:rsidR="00730656">
        <w:rPr>
          <w:rFonts w:cs="Arial"/>
        </w:rPr>
        <w:t> </w:t>
      </w:r>
      <w:r w:rsidR="00730656" w:rsidRPr="003C5BE0">
        <w:rPr>
          <w:rFonts w:cs="Arial"/>
        </w:rPr>
        <w:t>budovách</w:t>
      </w:r>
      <w:r w:rsidR="00730656">
        <w:rPr>
          <w:rFonts w:cs="Arial"/>
        </w:rPr>
        <w:t xml:space="preserve"> a jejich prostorách</w:t>
      </w:r>
      <w:r w:rsidR="00730656" w:rsidRPr="003C5BE0">
        <w:rPr>
          <w:rFonts w:cs="Arial"/>
        </w:rPr>
        <w:t xml:space="preserve">, které </w:t>
      </w:r>
      <w:r w:rsidR="00730656">
        <w:rPr>
          <w:rFonts w:cs="Arial"/>
        </w:rPr>
        <w:t>splňují požadavky stanovené § 68 zákona č. 499/2004 Sb., o archivnictví a spisové službě a o změně některých zákonů</w:t>
      </w:r>
      <w:r w:rsidR="00363C72">
        <w:rPr>
          <w:rFonts w:cs="Arial"/>
        </w:rPr>
        <w:t>, ve znění pozdějších předpisů</w:t>
      </w:r>
      <w:r w:rsidR="00730656">
        <w:rPr>
          <w:rFonts w:cs="Arial"/>
        </w:rPr>
        <w:t>.</w:t>
      </w:r>
    </w:p>
    <w:p w14:paraId="2AE0E35A" w14:textId="77777777" w:rsidR="00C208DC" w:rsidRPr="00C208DC" w:rsidRDefault="00C208DC" w:rsidP="00C208DC">
      <w:pPr>
        <w:spacing w:before="120" w:after="120"/>
        <w:rPr>
          <w:rFonts w:cs="Arial"/>
        </w:rPr>
      </w:pPr>
    </w:p>
    <w:p w14:paraId="3B47B699" w14:textId="0BB1C92D" w:rsidR="00730656" w:rsidRDefault="00C208DC" w:rsidP="00920566">
      <w:pPr>
        <w:pStyle w:val="Nadpis1"/>
        <w:numPr>
          <w:ilvl w:val="2"/>
          <w:numId w:val="25"/>
        </w:numPr>
        <w:spacing w:after="120" w:line="276" w:lineRule="auto"/>
        <w:ind w:left="851" w:hanging="851"/>
        <w:rPr>
          <w:sz w:val="24"/>
          <w:szCs w:val="24"/>
        </w:rPr>
      </w:pPr>
      <w:bookmarkStart w:id="18" w:name="_Toc38607947"/>
      <w:r>
        <w:rPr>
          <w:sz w:val="24"/>
          <w:szCs w:val="24"/>
        </w:rPr>
        <w:t>Rozsah poskytování</w:t>
      </w:r>
      <w:bookmarkEnd w:id="18"/>
    </w:p>
    <w:p w14:paraId="5D8C1459" w14:textId="77777777" w:rsidR="00FD397B" w:rsidRDefault="00FD397B" w:rsidP="00FD397B">
      <w:pPr>
        <w:rPr>
          <w:lang w:eastAsia="cs-CZ"/>
        </w:rPr>
      </w:pPr>
      <w:r>
        <w:rPr>
          <w:lang w:eastAsia="cs-CZ"/>
        </w:rPr>
        <w:t>M</w:t>
      </w:r>
      <w:r w:rsidR="00C208DC" w:rsidRPr="00C208DC">
        <w:rPr>
          <w:lang w:eastAsia="cs-CZ"/>
        </w:rPr>
        <w:t xml:space="preserve">inimální evidenční požadavky předaných </w:t>
      </w:r>
      <w:r>
        <w:rPr>
          <w:lang w:eastAsia="cs-CZ"/>
        </w:rPr>
        <w:t>písemností v evidenčním programu/aplikaci Poskytovatele</w:t>
      </w:r>
      <w:r w:rsidR="00C208DC" w:rsidRPr="00C208DC">
        <w:rPr>
          <w:lang w:eastAsia="cs-CZ"/>
        </w:rPr>
        <w:t xml:space="preserve">: </w:t>
      </w:r>
    </w:p>
    <w:p w14:paraId="0859D9E3" w14:textId="0195A641" w:rsidR="00C208DC" w:rsidRPr="00C208DC" w:rsidRDefault="0001072E" w:rsidP="00FD397B">
      <w:pPr>
        <w:pStyle w:val="Odstavecseseznamem"/>
        <w:numPr>
          <w:ilvl w:val="0"/>
          <w:numId w:val="30"/>
        </w:numPr>
        <w:rPr>
          <w:lang w:eastAsia="cs-CZ"/>
        </w:rPr>
      </w:pPr>
      <w:r>
        <w:rPr>
          <w:lang w:eastAsia="cs-CZ"/>
        </w:rPr>
        <w:lastRenderedPageBreak/>
        <w:t>místo uložení v </w:t>
      </w:r>
      <w:r w:rsidR="00225E4A">
        <w:rPr>
          <w:lang w:eastAsia="cs-CZ"/>
        </w:rPr>
        <w:t>E</w:t>
      </w:r>
      <w:r w:rsidR="006F48ED">
        <w:rPr>
          <w:lang w:eastAsia="cs-CZ"/>
        </w:rPr>
        <w:t>S</w:t>
      </w:r>
      <w:r>
        <w:rPr>
          <w:lang w:eastAsia="cs-CZ"/>
        </w:rPr>
        <w:t xml:space="preserve">, </w:t>
      </w:r>
      <w:r w:rsidR="00FD397B">
        <w:rPr>
          <w:lang w:eastAsia="cs-CZ"/>
        </w:rPr>
        <w:t xml:space="preserve">identifikační číslo určené Poskytovatelem, </w:t>
      </w:r>
      <w:r w:rsidR="00C208DC" w:rsidRPr="00C208DC">
        <w:rPr>
          <w:lang w:eastAsia="cs-CZ"/>
        </w:rPr>
        <w:t>název organizace</w:t>
      </w:r>
      <w:r w:rsidR="006454E5">
        <w:rPr>
          <w:lang w:eastAsia="cs-CZ"/>
        </w:rPr>
        <w:t xml:space="preserve"> Objednatele</w:t>
      </w:r>
      <w:r w:rsidR="00C208DC" w:rsidRPr="00C208DC">
        <w:rPr>
          <w:lang w:eastAsia="cs-CZ"/>
        </w:rPr>
        <w:t>,</w:t>
      </w:r>
      <w:r w:rsidR="00FD397B">
        <w:rPr>
          <w:lang w:eastAsia="cs-CZ"/>
        </w:rPr>
        <w:t xml:space="preserve"> název organizační jednotky/útvaru,</w:t>
      </w:r>
      <w:r w:rsidR="00C208DC" w:rsidRPr="00C208DC">
        <w:rPr>
          <w:lang w:eastAsia="cs-CZ"/>
        </w:rPr>
        <w:t xml:space="preserve"> </w:t>
      </w:r>
      <w:r w:rsidR="00FD397B">
        <w:rPr>
          <w:lang w:eastAsia="cs-CZ"/>
        </w:rPr>
        <w:t>název dokumentu/spisu/ukládací jednotky, číslo smlouvy nebo spisu (pokud je uvedeno), číslo ukládací jednotky (pokud je uvedeno), spisový znak,</w:t>
      </w:r>
      <w:r w:rsidR="00C208DC" w:rsidRPr="00C208DC">
        <w:rPr>
          <w:lang w:eastAsia="cs-CZ"/>
        </w:rPr>
        <w:t xml:space="preserve"> skartační znak a skartační lhůta, rok vzniku</w:t>
      </w:r>
      <w:r w:rsidR="00FD397B">
        <w:rPr>
          <w:lang w:eastAsia="cs-CZ"/>
        </w:rPr>
        <w:t xml:space="preserve"> a</w:t>
      </w:r>
      <w:r w:rsidR="00C208DC" w:rsidRPr="00C208DC">
        <w:rPr>
          <w:lang w:eastAsia="cs-CZ"/>
        </w:rPr>
        <w:t xml:space="preserve"> rok skartac</w:t>
      </w:r>
      <w:r w:rsidR="00FD397B">
        <w:rPr>
          <w:lang w:eastAsia="cs-CZ"/>
        </w:rPr>
        <w:t>e</w:t>
      </w:r>
      <w:r w:rsidR="005A3D3E">
        <w:rPr>
          <w:lang w:eastAsia="cs-CZ"/>
        </w:rPr>
        <w:t>,</w:t>
      </w:r>
      <w:r w:rsidR="00C208DC" w:rsidRPr="00C208DC">
        <w:rPr>
          <w:lang w:eastAsia="cs-CZ"/>
        </w:rPr>
        <w:t xml:space="preserve"> </w:t>
      </w:r>
    </w:p>
    <w:p w14:paraId="7A088A51" w14:textId="4D11025D" w:rsidR="00C208DC" w:rsidRPr="00C208DC" w:rsidRDefault="00C208DC" w:rsidP="00C208DC">
      <w:pPr>
        <w:pStyle w:val="Odstavecseseznamem"/>
        <w:numPr>
          <w:ilvl w:val="0"/>
          <w:numId w:val="29"/>
        </w:numPr>
        <w:rPr>
          <w:lang w:eastAsia="cs-CZ"/>
        </w:rPr>
      </w:pPr>
      <w:r w:rsidRPr="00C208DC">
        <w:rPr>
          <w:lang w:eastAsia="cs-CZ"/>
        </w:rPr>
        <w:t>utřídění a uložení dokumentů/spisů typu „</w:t>
      </w:r>
      <w:r w:rsidR="006F48ED">
        <w:rPr>
          <w:lang w:eastAsia="cs-CZ"/>
        </w:rPr>
        <w:t>A</w:t>
      </w:r>
      <w:r w:rsidRPr="00C208DC">
        <w:rPr>
          <w:lang w:eastAsia="cs-CZ"/>
        </w:rPr>
        <w:t>“,</w:t>
      </w:r>
    </w:p>
    <w:p w14:paraId="34AF2FC0" w14:textId="77777777" w:rsidR="00C208DC" w:rsidRPr="00C208DC" w:rsidRDefault="00C208DC" w:rsidP="00C208DC">
      <w:pPr>
        <w:pStyle w:val="Odstavecseseznamem"/>
        <w:numPr>
          <w:ilvl w:val="0"/>
          <w:numId w:val="29"/>
        </w:numPr>
        <w:rPr>
          <w:lang w:eastAsia="cs-CZ"/>
        </w:rPr>
      </w:pPr>
      <w:r w:rsidRPr="00C208DC">
        <w:rPr>
          <w:lang w:eastAsia="cs-CZ"/>
        </w:rPr>
        <w:t>utřídění a uložení dokumentů/spisů typu „V“,</w:t>
      </w:r>
    </w:p>
    <w:p w14:paraId="3FC7A900" w14:textId="7A627BA0" w:rsidR="00C208DC" w:rsidRDefault="00C208DC" w:rsidP="00C208DC">
      <w:pPr>
        <w:pStyle w:val="Odstavecseseznamem"/>
        <w:numPr>
          <w:ilvl w:val="0"/>
          <w:numId w:val="29"/>
        </w:numPr>
        <w:rPr>
          <w:lang w:eastAsia="cs-CZ"/>
        </w:rPr>
      </w:pPr>
      <w:r w:rsidRPr="00C208DC">
        <w:rPr>
          <w:lang w:eastAsia="cs-CZ"/>
        </w:rPr>
        <w:t>utřídění a uložení dokumentů/spisů typu „</w:t>
      </w:r>
      <w:r w:rsidR="006F48ED">
        <w:rPr>
          <w:lang w:eastAsia="cs-CZ"/>
        </w:rPr>
        <w:t>S</w:t>
      </w:r>
      <w:r w:rsidRPr="00C208DC">
        <w:rPr>
          <w:lang w:eastAsia="cs-CZ"/>
        </w:rPr>
        <w:t>“</w:t>
      </w:r>
      <w:r w:rsidR="005A3D3E">
        <w:rPr>
          <w:lang w:eastAsia="cs-CZ"/>
        </w:rPr>
        <w:t>,</w:t>
      </w:r>
    </w:p>
    <w:p w14:paraId="69A157A6" w14:textId="6C9B9139" w:rsidR="005A3D3E" w:rsidRPr="00C208DC" w:rsidRDefault="005A3D3E" w:rsidP="00C208DC">
      <w:pPr>
        <w:pStyle w:val="Odstavecseseznamem"/>
        <w:numPr>
          <w:ilvl w:val="0"/>
          <w:numId w:val="29"/>
        </w:numPr>
        <w:rPr>
          <w:lang w:eastAsia="cs-CZ"/>
        </w:rPr>
      </w:pPr>
      <w:r>
        <w:rPr>
          <w:lang w:eastAsia="cs-CZ"/>
        </w:rPr>
        <w:t>d</w:t>
      </w:r>
      <w:r w:rsidRPr="00C208DC">
        <w:rPr>
          <w:lang w:eastAsia="cs-CZ"/>
        </w:rPr>
        <w:t>ále v případě, že jeden spis bude rozdělen do několika archivačních krabic, kvůli své rozsáhlosti, je nutné uvést jejich provázanost</w:t>
      </w:r>
      <w:r>
        <w:rPr>
          <w:lang w:eastAsia="cs-CZ"/>
        </w:rPr>
        <w:t>, tz</w:t>
      </w:r>
      <w:r w:rsidR="00363C72">
        <w:rPr>
          <w:lang w:eastAsia="cs-CZ"/>
        </w:rPr>
        <w:t>v</w:t>
      </w:r>
      <w:r>
        <w:rPr>
          <w:lang w:eastAsia="cs-CZ"/>
        </w:rPr>
        <w:t>. křížové odkazy.</w:t>
      </w:r>
    </w:p>
    <w:p w14:paraId="69AB2D14" w14:textId="2EF9FCC3" w:rsidR="00C208DC" w:rsidRPr="00C208DC" w:rsidRDefault="00FD397B" w:rsidP="00FD397B">
      <w:pPr>
        <w:rPr>
          <w:lang w:eastAsia="cs-CZ"/>
        </w:rPr>
      </w:pPr>
      <w:r>
        <w:rPr>
          <w:lang w:eastAsia="cs-CZ"/>
        </w:rPr>
        <w:t xml:space="preserve">Při ukládání a provádění skartačních řízení </w:t>
      </w:r>
      <w:r w:rsidR="00C208DC" w:rsidRPr="00C208DC">
        <w:rPr>
          <w:lang w:eastAsia="cs-CZ"/>
        </w:rPr>
        <w:t>je nutné zachovat komplexnost spisů, kdy celý spis přebírá nejvyšší skartační znak a lhůtu obsažených dokumentů,</w:t>
      </w:r>
      <w:r>
        <w:rPr>
          <w:lang w:eastAsia="cs-CZ"/>
        </w:rPr>
        <w:t xml:space="preserve"> spisy se nesmí roztrhávat</w:t>
      </w:r>
      <w:r w:rsidR="006F48ED">
        <w:rPr>
          <w:lang w:eastAsia="cs-CZ"/>
        </w:rPr>
        <w:t xml:space="preserve"> a rozdělovat</w:t>
      </w:r>
      <w:r>
        <w:rPr>
          <w:lang w:eastAsia="cs-CZ"/>
        </w:rPr>
        <w:t>.</w:t>
      </w:r>
    </w:p>
    <w:p w14:paraId="3E7F7BC5" w14:textId="5B11B710" w:rsidR="00C208DC" w:rsidRDefault="00FD397B" w:rsidP="0001072E">
      <w:pPr>
        <w:rPr>
          <w:lang w:eastAsia="cs-CZ"/>
        </w:rPr>
      </w:pPr>
      <w:r>
        <w:rPr>
          <w:lang w:eastAsia="cs-CZ"/>
        </w:rPr>
        <w:t>P</w:t>
      </w:r>
      <w:r w:rsidR="00C208DC" w:rsidRPr="00C208DC">
        <w:rPr>
          <w:lang w:eastAsia="cs-CZ"/>
        </w:rPr>
        <w:t xml:space="preserve">o utřídění </w:t>
      </w:r>
      <w:r w:rsidR="0001072E">
        <w:rPr>
          <w:lang w:eastAsia="cs-CZ"/>
        </w:rPr>
        <w:t xml:space="preserve">a uložení písemností předá Poskytovatel </w:t>
      </w:r>
      <w:r w:rsidR="006454E5">
        <w:rPr>
          <w:lang w:eastAsia="cs-CZ"/>
        </w:rPr>
        <w:t>Objednateli</w:t>
      </w:r>
      <w:r w:rsidR="0001072E">
        <w:rPr>
          <w:lang w:eastAsia="cs-CZ"/>
        </w:rPr>
        <w:t xml:space="preserve"> evidenční protokol z evidenčního programu/aplikace, který bude minimálně obsahovat náležitosti uvedené v první odrážce prvního odstavce rozsahu poskytování.</w:t>
      </w:r>
    </w:p>
    <w:p w14:paraId="0F67C937" w14:textId="77777777" w:rsidR="0001072E" w:rsidRPr="0001072E" w:rsidRDefault="0001072E" w:rsidP="0001072E">
      <w:pPr>
        <w:rPr>
          <w:lang w:eastAsia="cs-CZ"/>
        </w:rPr>
      </w:pPr>
    </w:p>
    <w:p w14:paraId="22D620B7" w14:textId="7B7BC9FB" w:rsidR="00C208DC" w:rsidRDefault="005A3D3E" w:rsidP="00920566">
      <w:pPr>
        <w:pStyle w:val="Nadpis1"/>
        <w:numPr>
          <w:ilvl w:val="2"/>
          <w:numId w:val="25"/>
        </w:numPr>
        <w:spacing w:after="120" w:line="276" w:lineRule="auto"/>
        <w:ind w:left="851" w:hanging="851"/>
        <w:rPr>
          <w:sz w:val="24"/>
          <w:szCs w:val="24"/>
        </w:rPr>
      </w:pPr>
      <w:bookmarkStart w:id="19" w:name="_Toc38607948"/>
      <w:r>
        <w:rPr>
          <w:sz w:val="24"/>
          <w:szCs w:val="24"/>
        </w:rPr>
        <w:t>Kvalitativní a bezpečnostní parametry</w:t>
      </w:r>
      <w:bookmarkEnd w:id="19"/>
    </w:p>
    <w:p w14:paraId="0AFA3E24" w14:textId="38821D7E" w:rsidR="005A3D3E" w:rsidRPr="003C5BE0" w:rsidRDefault="005A3D3E" w:rsidP="005A3D3E">
      <w:pPr>
        <w:spacing w:before="120" w:after="120"/>
        <w:rPr>
          <w:rFonts w:cs="Arial"/>
        </w:rPr>
      </w:pPr>
      <w:r w:rsidRPr="003C5BE0">
        <w:rPr>
          <w:rFonts w:cs="Arial"/>
        </w:rPr>
        <w:t xml:space="preserve">V prostorách </w:t>
      </w:r>
      <w:r w:rsidR="00225E4A">
        <w:rPr>
          <w:rFonts w:cs="Arial"/>
        </w:rPr>
        <w:t>ES</w:t>
      </w:r>
      <w:r w:rsidRPr="003C5BE0">
        <w:rPr>
          <w:rFonts w:cs="Arial"/>
        </w:rPr>
        <w:t xml:space="preserve"> </w:t>
      </w:r>
      <w:r>
        <w:rPr>
          <w:rFonts w:cs="Arial"/>
        </w:rPr>
        <w:t xml:space="preserve">Poskytovatele musí </w:t>
      </w:r>
      <w:r w:rsidR="00514295">
        <w:rPr>
          <w:rFonts w:cs="Arial"/>
        </w:rPr>
        <w:t>být funkční elektrická požární signalizaci (EPS) a</w:t>
      </w:r>
      <w:r w:rsidR="00EA4430">
        <w:rPr>
          <w:rFonts w:cs="Arial"/>
        </w:rPr>
        <w:t> </w:t>
      </w:r>
      <w:r w:rsidR="00D3260C">
        <w:rPr>
          <w:rFonts w:cs="Arial"/>
        </w:rPr>
        <w:t>poplachový zabezpečovací a tísňový systém</w:t>
      </w:r>
      <w:r w:rsidR="00514295">
        <w:rPr>
          <w:rFonts w:cs="Arial"/>
        </w:rPr>
        <w:t xml:space="preserve"> (</w:t>
      </w:r>
      <w:r w:rsidR="00D3260C">
        <w:rPr>
          <w:rFonts w:cs="Arial"/>
        </w:rPr>
        <w:t>PZTS</w:t>
      </w:r>
      <w:r w:rsidR="00514295">
        <w:rPr>
          <w:rFonts w:cs="Arial"/>
        </w:rPr>
        <w:t xml:space="preserve">) napojený na pult centrální ochrany (PCO) </w:t>
      </w:r>
      <w:r>
        <w:rPr>
          <w:rFonts w:cs="Arial"/>
        </w:rPr>
        <w:t>a</w:t>
      </w:r>
      <w:r w:rsidRPr="003C5BE0">
        <w:rPr>
          <w:rFonts w:cs="Arial"/>
        </w:rPr>
        <w:t xml:space="preserve"> ruční práškové hasicí přístroje. V jednotlivých spisovnách </w:t>
      </w:r>
      <w:r>
        <w:rPr>
          <w:rFonts w:cs="Arial"/>
        </w:rPr>
        <w:t xml:space="preserve">musí být </w:t>
      </w:r>
      <w:r w:rsidRPr="003C5BE0">
        <w:rPr>
          <w:rFonts w:cs="Arial"/>
        </w:rPr>
        <w:t>udržována předepsaná</w:t>
      </w:r>
      <w:r w:rsidR="006F48ED">
        <w:rPr>
          <w:rFonts w:cs="Arial"/>
        </w:rPr>
        <w:t xml:space="preserve"> a stabilní</w:t>
      </w:r>
      <w:r w:rsidRPr="003C5BE0">
        <w:rPr>
          <w:rFonts w:cs="Arial"/>
        </w:rPr>
        <w:t xml:space="preserve"> vlhkost a</w:t>
      </w:r>
      <w:r>
        <w:rPr>
          <w:rFonts w:cs="Arial"/>
        </w:rPr>
        <w:t> </w:t>
      </w:r>
      <w:r w:rsidRPr="003C5BE0">
        <w:rPr>
          <w:rFonts w:cs="Arial"/>
        </w:rPr>
        <w:t>teplota zajišťující vhodné prostředí pro dlouhodobé uchovávání dokumentů dle platné legislativy.</w:t>
      </w:r>
    </w:p>
    <w:p w14:paraId="3D2EAB38" w14:textId="6EDE0A9A" w:rsidR="005A3D3E" w:rsidRPr="003C5BE0" w:rsidRDefault="005A3D3E" w:rsidP="005A3D3E">
      <w:pPr>
        <w:spacing w:before="120" w:after="120"/>
        <w:rPr>
          <w:rFonts w:cs="Arial"/>
        </w:rPr>
      </w:pPr>
      <w:r w:rsidRPr="003C5BE0">
        <w:rPr>
          <w:rFonts w:cs="Arial"/>
        </w:rPr>
        <w:t xml:space="preserve">Vstup do místnosti spisoven </w:t>
      </w:r>
      <w:r>
        <w:rPr>
          <w:rFonts w:cs="Arial"/>
        </w:rPr>
        <w:t xml:space="preserve">musí být </w:t>
      </w:r>
      <w:r w:rsidRPr="003C5BE0">
        <w:rPr>
          <w:rFonts w:cs="Arial"/>
        </w:rPr>
        <w:t xml:space="preserve">chráněn bezpečnostními protipožárními dveřmi, okna </w:t>
      </w:r>
      <w:r>
        <w:rPr>
          <w:rFonts w:cs="Arial"/>
        </w:rPr>
        <w:t xml:space="preserve">musí být </w:t>
      </w:r>
      <w:r w:rsidRPr="003C5BE0">
        <w:rPr>
          <w:rFonts w:cs="Arial"/>
        </w:rPr>
        <w:t>opatřena mříží</w:t>
      </w:r>
      <w:r w:rsidR="00514295">
        <w:rPr>
          <w:rFonts w:cs="Arial"/>
        </w:rPr>
        <w:t xml:space="preserve">, popřípadě </w:t>
      </w:r>
      <w:r w:rsidR="006F48ED">
        <w:rPr>
          <w:rFonts w:cs="Arial"/>
        </w:rPr>
        <w:t>bezpečnostní</w:t>
      </w:r>
      <w:r w:rsidR="00514295">
        <w:rPr>
          <w:rFonts w:cs="Arial"/>
        </w:rPr>
        <w:t xml:space="preserve"> fólií</w:t>
      </w:r>
      <w:r w:rsidRPr="003C5BE0">
        <w:rPr>
          <w:rFonts w:cs="Arial"/>
        </w:rPr>
        <w:t xml:space="preserve">, v místnostech </w:t>
      </w:r>
      <w:r>
        <w:rPr>
          <w:rFonts w:cs="Arial"/>
        </w:rPr>
        <w:t xml:space="preserve">nesmí vést </w:t>
      </w:r>
      <w:r w:rsidRPr="003C5BE0">
        <w:rPr>
          <w:rFonts w:cs="Arial"/>
        </w:rPr>
        <w:t>rozvody vody a plynu</w:t>
      </w:r>
      <w:r w:rsidR="00514295">
        <w:rPr>
          <w:rFonts w:cs="Arial"/>
        </w:rPr>
        <w:t xml:space="preserve">. </w:t>
      </w:r>
      <w:r w:rsidRPr="003C5BE0">
        <w:rPr>
          <w:rFonts w:cs="Arial"/>
        </w:rPr>
        <w:t xml:space="preserve">Jednotlivé prostory </w:t>
      </w:r>
      <w:r>
        <w:rPr>
          <w:rFonts w:cs="Arial"/>
        </w:rPr>
        <w:t xml:space="preserve">musí být </w:t>
      </w:r>
      <w:r w:rsidRPr="003C5BE0">
        <w:rPr>
          <w:rFonts w:cs="Arial"/>
        </w:rPr>
        <w:t>opatřeny pohybovými senzory</w:t>
      </w:r>
      <w:r w:rsidR="00514295">
        <w:rPr>
          <w:rFonts w:cs="Arial"/>
        </w:rPr>
        <w:t xml:space="preserve"> či kamerovým systémem</w:t>
      </w:r>
      <w:r w:rsidRPr="003C5BE0">
        <w:rPr>
          <w:rFonts w:cs="Arial"/>
        </w:rPr>
        <w:t>.</w:t>
      </w:r>
    </w:p>
    <w:p w14:paraId="426B4967" w14:textId="69C6C0FD" w:rsidR="005A3D3E" w:rsidRPr="003C5BE0" w:rsidRDefault="005A3D3E" w:rsidP="005A3D3E">
      <w:pPr>
        <w:spacing w:before="120" w:after="120"/>
        <w:rPr>
          <w:rFonts w:cs="Arial"/>
        </w:rPr>
      </w:pPr>
      <w:r w:rsidRPr="003C5BE0">
        <w:rPr>
          <w:rFonts w:cs="Arial"/>
        </w:rPr>
        <w:t xml:space="preserve">Uložení </w:t>
      </w:r>
      <w:r w:rsidR="00514295">
        <w:rPr>
          <w:rFonts w:cs="Arial"/>
        </w:rPr>
        <w:t>písemností</w:t>
      </w:r>
      <w:r w:rsidRPr="003C5BE0">
        <w:rPr>
          <w:rFonts w:cs="Arial"/>
        </w:rPr>
        <w:t xml:space="preserve"> </w:t>
      </w:r>
      <w:r>
        <w:rPr>
          <w:rFonts w:cs="Arial"/>
        </w:rPr>
        <w:t xml:space="preserve">musí být </w:t>
      </w:r>
      <w:r w:rsidRPr="003C5BE0">
        <w:rPr>
          <w:rFonts w:cs="Arial"/>
        </w:rPr>
        <w:t>realizováno v archiv</w:t>
      </w:r>
      <w:r w:rsidR="00514295">
        <w:rPr>
          <w:rFonts w:cs="Arial"/>
        </w:rPr>
        <w:t>ačních</w:t>
      </w:r>
      <w:r w:rsidRPr="003C5BE0">
        <w:rPr>
          <w:rFonts w:cs="Arial"/>
        </w:rPr>
        <w:t xml:space="preserve"> krabicích</w:t>
      </w:r>
      <w:r w:rsidR="00514295">
        <w:rPr>
          <w:rFonts w:cs="Arial"/>
        </w:rPr>
        <w:t>/boxech</w:t>
      </w:r>
      <w:r w:rsidR="00D05CF0">
        <w:rPr>
          <w:rFonts w:cs="Arial"/>
        </w:rPr>
        <w:t xml:space="preserve"> či jiném úložném materiálu, aby byly uchráněny</w:t>
      </w:r>
      <w:r w:rsidRPr="003C5BE0">
        <w:rPr>
          <w:rFonts w:cs="Arial"/>
        </w:rPr>
        <w:t xml:space="preserve"> proti napadení plísní, živ</w:t>
      </w:r>
      <w:r>
        <w:rPr>
          <w:rFonts w:cs="Arial"/>
        </w:rPr>
        <w:t>očichy</w:t>
      </w:r>
      <w:r w:rsidR="00D05CF0">
        <w:rPr>
          <w:rFonts w:cs="Arial"/>
        </w:rPr>
        <w:t xml:space="preserve"> a bylo</w:t>
      </w:r>
      <w:r w:rsidRPr="003C5BE0">
        <w:rPr>
          <w:rFonts w:cs="Arial"/>
        </w:rPr>
        <w:t xml:space="preserve"> zamez</w:t>
      </w:r>
      <w:r w:rsidR="00D05CF0">
        <w:rPr>
          <w:rFonts w:cs="Arial"/>
        </w:rPr>
        <w:t>eno</w:t>
      </w:r>
      <w:r w:rsidRPr="003C5BE0">
        <w:rPr>
          <w:rFonts w:cs="Arial"/>
        </w:rPr>
        <w:t xml:space="preserve"> vnikání prachu a žloutnutí dokumentů.</w:t>
      </w:r>
      <w:r w:rsidR="00D05CF0">
        <w:rPr>
          <w:rFonts w:cs="Arial"/>
        </w:rPr>
        <w:t xml:space="preserve"> </w:t>
      </w:r>
      <w:r w:rsidR="006454E5">
        <w:rPr>
          <w:rFonts w:cs="Arial"/>
        </w:rPr>
        <w:t xml:space="preserve">Písemnosti nesmí být vystaveny přímému slunečnímu záření. Objednatel může provádět stěr písemností uložených u Poskytovatele, na </w:t>
      </w:r>
      <w:proofErr w:type="gramStart"/>
      <w:r w:rsidR="006454E5">
        <w:rPr>
          <w:rFonts w:cs="Arial"/>
        </w:rPr>
        <w:t>základě</w:t>
      </w:r>
      <w:proofErr w:type="gramEnd"/>
      <w:r w:rsidR="006454E5">
        <w:rPr>
          <w:rFonts w:cs="Arial"/>
        </w:rPr>
        <w:t xml:space="preserve"> něhož provede analýzu pro ověření, zda nedošlo ke kontamin</w:t>
      </w:r>
      <w:r w:rsidR="00363C72">
        <w:rPr>
          <w:rFonts w:cs="Arial"/>
        </w:rPr>
        <w:t>aci</w:t>
      </w:r>
      <w:r w:rsidR="006454E5">
        <w:rPr>
          <w:rFonts w:cs="Arial"/>
        </w:rPr>
        <w:t xml:space="preserve">. V případě kontaminace </w:t>
      </w:r>
      <w:r w:rsidR="00363C72">
        <w:rPr>
          <w:rFonts w:cs="Arial"/>
        </w:rPr>
        <w:t xml:space="preserve">uložených </w:t>
      </w:r>
      <w:r w:rsidR="006454E5">
        <w:rPr>
          <w:rFonts w:cs="Arial"/>
        </w:rPr>
        <w:t xml:space="preserve">písemností plísní či bakteriemi může Objednatel požadovat jejich ošetření. </w:t>
      </w:r>
    </w:p>
    <w:p w14:paraId="28EBC7E4" w14:textId="7F0B1DEF" w:rsidR="005A3D3E" w:rsidRPr="003C5BE0" w:rsidRDefault="005A3D3E" w:rsidP="005A3D3E">
      <w:pPr>
        <w:spacing w:before="120" w:after="120"/>
        <w:rPr>
          <w:rFonts w:cs="Arial"/>
        </w:rPr>
      </w:pPr>
      <w:r w:rsidRPr="003C5BE0">
        <w:rPr>
          <w:rFonts w:cs="Arial"/>
        </w:rPr>
        <w:t>Archiv</w:t>
      </w:r>
      <w:r w:rsidR="009B782E">
        <w:rPr>
          <w:rFonts w:cs="Arial"/>
        </w:rPr>
        <w:t>ační</w:t>
      </w:r>
      <w:r w:rsidRPr="003C5BE0">
        <w:rPr>
          <w:rFonts w:cs="Arial"/>
        </w:rPr>
        <w:t xml:space="preserve"> krabice </w:t>
      </w:r>
      <w:r>
        <w:rPr>
          <w:rFonts w:cs="Arial"/>
        </w:rPr>
        <w:t xml:space="preserve">musí být </w:t>
      </w:r>
      <w:r w:rsidRPr="003C5BE0">
        <w:rPr>
          <w:rFonts w:cs="Arial"/>
        </w:rPr>
        <w:t>označeny</w:t>
      </w:r>
      <w:r w:rsidR="009B782E">
        <w:rPr>
          <w:rFonts w:cs="Arial"/>
        </w:rPr>
        <w:t xml:space="preserve"> čitelným</w:t>
      </w:r>
      <w:r w:rsidRPr="003C5BE0">
        <w:rPr>
          <w:rFonts w:cs="Arial"/>
        </w:rPr>
        <w:t xml:space="preserve"> </w:t>
      </w:r>
      <w:r w:rsidR="009B782E">
        <w:rPr>
          <w:rFonts w:cs="Arial"/>
        </w:rPr>
        <w:t xml:space="preserve">jednoznačným identifikátorem, </w:t>
      </w:r>
      <w:r>
        <w:rPr>
          <w:rFonts w:cs="Arial"/>
        </w:rPr>
        <w:t>aby nemohlo dojít k záměně</w:t>
      </w:r>
      <w:r w:rsidRPr="003C5BE0">
        <w:rPr>
          <w:rFonts w:cs="Arial"/>
        </w:rPr>
        <w:t>.</w:t>
      </w:r>
    </w:p>
    <w:p w14:paraId="786036A3" w14:textId="4FB4D95E" w:rsidR="005A3D3E" w:rsidRDefault="005A3D3E" w:rsidP="005A3D3E">
      <w:pPr>
        <w:spacing w:before="120" w:after="120"/>
        <w:rPr>
          <w:rFonts w:cs="Arial"/>
        </w:rPr>
      </w:pPr>
      <w:r w:rsidRPr="003C5BE0">
        <w:rPr>
          <w:rFonts w:cs="Arial"/>
        </w:rPr>
        <w:t xml:space="preserve">Veškeré informace o uložených </w:t>
      </w:r>
      <w:r w:rsidR="009B782E">
        <w:rPr>
          <w:rFonts w:cs="Arial"/>
        </w:rPr>
        <w:t>písemnostech</w:t>
      </w:r>
      <w:r w:rsidRPr="003C5BE0">
        <w:rPr>
          <w:rFonts w:cs="Arial"/>
        </w:rPr>
        <w:t xml:space="preserve"> </w:t>
      </w:r>
      <w:r>
        <w:rPr>
          <w:rFonts w:cs="Arial"/>
        </w:rPr>
        <w:t xml:space="preserve">musí být </w:t>
      </w:r>
      <w:r w:rsidRPr="003C5BE0">
        <w:rPr>
          <w:rFonts w:cs="Arial"/>
        </w:rPr>
        <w:t xml:space="preserve">vedeny v evidenčním programu/aplikaci </w:t>
      </w:r>
      <w:r>
        <w:rPr>
          <w:rFonts w:cs="Arial"/>
        </w:rPr>
        <w:t>Poskytovatele</w:t>
      </w:r>
      <w:r w:rsidRPr="003C5BE0">
        <w:rPr>
          <w:rFonts w:cs="Arial"/>
        </w:rPr>
        <w:t xml:space="preserve"> v elektronické podobě</w:t>
      </w:r>
      <w:r>
        <w:rPr>
          <w:rFonts w:cs="Arial"/>
        </w:rPr>
        <w:t xml:space="preserve">, bezpečně </w:t>
      </w:r>
      <w:r w:rsidRPr="003C5BE0">
        <w:rPr>
          <w:rFonts w:cs="Arial"/>
        </w:rPr>
        <w:t xml:space="preserve">přístupné </w:t>
      </w:r>
      <w:r>
        <w:rPr>
          <w:rFonts w:cs="Arial"/>
        </w:rPr>
        <w:t>(https/</w:t>
      </w:r>
      <w:proofErr w:type="spellStart"/>
      <w:r>
        <w:rPr>
          <w:rFonts w:cs="Arial"/>
        </w:rPr>
        <w:t>ssl</w:t>
      </w:r>
      <w:proofErr w:type="spellEnd"/>
      <w:r>
        <w:rPr>
          <w:rFonts w:cs="Arial"/>
        </w:rPr>
        <w:t xml:space="preserve">) </w:t>
      </w:r>
      <w:r w:rsidRPr="003C5BE0">
        <w:rPr>
          <w:rFonts w:cs="Arial"/>
        </w:rPr>
        <w:t xml:space="preserve">dálkovým způsobem </w:t>
      </w:r>
      <w:r w:rsidR="006454E5">
        <w:rPr>
          <w:rFonts w:cs="Arial"/>
        </w:rPr>
        <w:t>Objednateli</w:t>
      </w:r>
      <w:r>
        <w:rPr>
          <w:rFonts w:cs="Arial"/>
        </w:rPr>
        <w:t xml:space="preserve"> (jeho definovaným oprávněným osobám)</w:t>
      </w:r>
      <w:r w:rsidRPr="003C5BE0">
        <w:rPr>
          <w:rFonts w:cs="Arial"/>
        </w:rPr>
        <w:t xml:space="preserve">. </w:t>
      </w:r>
    </w:p>
    <w:p w14:paraId="1E1D0FFD" w14:textId="5EC59E8E" w:rsidR="005A3D3E" w:rsidRPr="003C5BE0" w:rsidRDefault="005A3D3E" w:rsidP="005A3D3E">
      <w:pPr>
        <w:spacing w:before="120" w:after="120"/>
        <w:rPr>
          <w:rFonts w:cs="Arial"/>
        </w:rPr>
      </w:pPr>
      <w:r>
        <w:rPr>
          <w:rFonts w:cs="Arial"/>
        </w:rPr>
        <w:t>Poskyt</w:t>
      </w:r>
      <w:r w:rsidRPr="003C5BE0">
        <w:rPr>
          <w:rFonts w:cs="Arial"/>
        </w:rPr>
        <w:t xml:space="preserve">ovatel </w:t>
      </w:r>
      <w:r>
        <w:rPr>
          <w:rFonts w:cs="Arial"/>
        </w:rPr>
        <w:t xml:space="preserve">musí zajistit </w:t>
      </w:r>
      <w:r w:rsidRPr="003C5BE0">
        <w:rPr>
          <w:rFonts w:cs="Arial"/>
        </w:rPr>
        <w:t>záloh</w:t>
      </w:r>
      <w:r>
        <w:rPr>
          <w:rFonts w:cs="Arial"/>
        </w:rPr>
        <w:t xml:space="preserve">ování a obnovu </w:t>
      </w:r>
      <w:r w:rsidRPr="003C5BE0">
        <w:rPr>
          <w:rFonts w:cs="Arial"/>
        </w:rPr>
        <w:t>tohoto</w:t>
      </w:r>
      <w:r w:rsidR="006525AF">
        <w:rPr>
          <w:rFonts w:cs="Arial"/>
        </w:rPr>
        <w:t xml:space="preserve"> </w:t>
      </w:r>
      <w:r w:rsidR="009B782E">
        <w:rPr>
          <w:rFonts w:cs="Arial"/>
        </w:rPr>
        <w:t>evidenčního</w:t>
      </w:r>
      <w:r w:rsidRPr="003C5BE0">
        <w:rPr>
          <w:rFonts w:cs="Arial"/>
        </w:rPr>
        <w:t xml:space="preserve"> programu/aplikace</w:t>
      </w:r>
      <w:r>
        <w:rPr>
          <w:rFonts w:cs="Arial"/>
        </w:rPr>
        <w:t xml:space="preserve"> a jeho dat a jeho min. 98 % dostupnost/1měsíc od 6:00 – 18:00 v pracovní dny.</w:t>
      </w:r>
      <w:r w:rsidRPr="003C5BE0">
        <w:rPr>
          <w:rFonts w:cs="Arial"/>
        </w:rPr>
        <w:t xml:space="preserve"> </w:t>
      </w:r>
    </w:p>
    <w:p w14:paraId="5A15FF17" w14:textId="292B884D" w:rsidR="00920566" w:rsidRDefault="005A3D3E" w:rsidP="0047178F">
      <w:pPr>
        <w:spacing w:before="120" w:after="120"/>
        <w:rPr>
          <w:rFonts w:cs="Arial"/>
        </w:rPr>
      </w:pPr>
      <w:r w:rsidRPr="00F5349D">
        <w:rPr>
          <w:rFonts w:cs="Arial"/>
        </w:rPr>
        <w:t xml:space="preserve">Poskytovatel </w:t>
      </w:r>
      <w:r>
        <w:rPr>
          <w:rFonts w:cs="Arial"/>
        </w:rPr>
        <w:t xml:space="preserve">zajistí centrální </w:t>
      </w:r>
      <w:r w:rsidRPr="00F5349D">
        <w:rPr>
          <w:rFonts w:cs="Arial"/>
        </w:rPr>
        <w:t xml:space="preserve">kontaktní </w:t>
      </w:r>
      <w:r>
        <w:rPr>
          <w:rFonts w:cs="Arial"/>
        </w:rPr>
        <w:t xml:space="preserve">místo (telefon, e-mail) </w:t>
      </w:r>
      <w:r w:rsidRPr="00F5349D">
        <w:rPr>
          <w:rFonts w:cs="Arial"/>
        </w:rPr>
        <w:t>pro zajištění komunikace</w:t>
      </w:r>
      <w:r>
        <w:rPr>
          <w:rFonts w:cs="Arial"/>
        </w:rPr>
        <w:t xml:space="preserve"> k plnění služeb s dostupností 5</w:t>
      </w:r>
      <w:r w:rsidR="00C961DC">
        <w:rPr>
          <w:rFonts w:cs="Arial"/>
        </w:rPr>
        <w:t xml:space="preserve"> </w:t>
      </w:r>
      <w:r>
        <w:rPr>
          <w:rFonts w:cs="Arial"/>
        </w:rPr>
        <w:t>x</w:t>
      </w:r>
      <w:r w:rsidR="00C961DC">
        <w:rPr>
          <w:rFonts w:cs="Arial"/>
        </w:rPr>
        <w:t xml:space="preserve"> </w:t>
      </w:r>
      <w:r>
        <w:rPr>
          <w:rFonts w:cs="Arial"/>
        </w:rPr>
        <w:t>8 hodin týdně v pracovních dnech</w:t>
      </w:r>
      <w:r w:rsidR="006525AF">
        <w:rPr>
          <w:rFonts w:cs="Arial"/>
        </w:rPr>
        <w:t>.</w:t>
      </w:r>
    </w:p>
    <w:p w14:paraId="0618B57D" w14:textId="63F792A1" w:rsidR="0047178F" w:rsidRDefault="0047178F" w:rsidP="0047178F">
      <w:pPr>
        <w:spacing w:before="120" w:after="120"/>
        <w:rPr>
          <w:rFonts w:cs="Arial"/>
          <w:sz w:val="24"/>
          <w:szCs w:val="24"/>
        </w:rPr>
      </w:pPr>
    </w:p>
    <w:p w14:paraId="2BC118A2" w14:textId="77777777" w:rsidR="00CE6EC8" w:rsidRPr="0047178F" w:rsidRDefault="00CE6EC8" w:rsidP="0047178F">
      <w:pPr>
        <w:spacing w:before="120" w:after="120"/>
        <w:rPr>
          <w:rFonts w:cs="Arial"/>
          <w:sz w:val="24"/>
          <w:szCs w:val="24"/>
        </w:rPr>
      </w:pPr>
    </w:p>
    <w:p w14:paraId="39A4C762" w14:textId="64E47A3B" w:rsidR="003526D4" w:rsidRDefault="003526D4" w:rsidP="00FB2685">
      <w:pPr>
        <w:pStyle w:val="Nadpis1"/>
        <w:numPr>
          <w:ilvl w:val="1"/>
          <w:numId w:val="25"/>
        </w:numPr>
        <w:spacing w:after="120" w:line="276" w:lineRule="auto"/>
        <w:ind w:hanging="567"/>
      </w:pPr>
      <w:bookmarkStart w:id="20" w:name="_Toc38607949"/>
      <w:r>
        <w:lastRenderedPageBreak/>
        <w:t>Vedení evidence písemností – evidenční program/aplikace</w:t>
      </w:r>
      <w:bookmarkEnd w:id="20"/>
    </w:p>
    <w:p w14:paraId="2C32134F" w14:textId="50EF6EAE" w:rsidR="003526D4" w:rsidRDefault="003526D4" w:rsidP="003526D4">
      <w:pPr>
        <w:pStyle w:val="Nadpis1"/>
        <w:numPr>
          <w:ilvl w:val="2"/>
          <w:numId w:val="25"/>
        </w:numPr>
        <w:spacing w:after="120" w:line="276" w:lineRule="auto"/>
        <w:ind w:left="851" w:hanging="851"/>
        <w:rPr>
          <w:sz w:val="24"/>
          <w:szCs w:val="24"/>
        </w:rPr>
      </w:pPr>
      <w:bookmarkStart w:id="21" w:name="_Toc38607950"/>
      <w:r w:rsidRPr="003526D4">
        <w:rPr>
          <w:sz w:val="24"/>
          <w:szCs w:val="24"/>
        </w:rPr>
        <w:t>Účel služby</w:t>
      </w:r>
      <w:bookmarkEnd w:id="21"/>
    </w:p>
    <w:p w14:paraId="0C75D9C3" w14:textId="542AF15A" w:rsidR="003526D4" w:rsidRDefault="003526D4" w:rsidP="003526D4">
      <w:pPr>
        <w:spacing w:before="120" w:after="120"/>
        <w:rPr>
          <w:rFonts w:cs="Arial"/>
        </w:rPr>
      </w:pPr>
      <w:r w:rsidRPr="00D55E0B">
        <w:rPr>
          <w:rFonts w:cs="Arial"/>
        </w:rPr>
        <w:t xml:space="preserve">Účelem služby je stálá a přehledná evidence </w:t>
      </w:r>
      <w:r>
        <w:rPr>
          <w:rFonts w:cs="Arial"/>
        </w:rPr>
        <w:t>písemností</w:t>
      </w:r>
      <w:r w:rsidRPr="00D55E0B">
        <w:rPr>
          <w:rFonts w:cs="Arial"/>
        </w:rPr>
        <w:t xml:space="preserve"> </w:t>
      </w:r>
      <w:r w:rsidRPr="0049090E">
        <w:rPr>
          <w:rFonts w:cs="Arial"/>
        </w:rPr>
        <w:t>v</w:t>
      </w:r>
      <w:r>
        <w:rPr>
          <w:rFonts w:cs="Arial"/>
        </w:rPr>
        <w:t xml:space="preserve"> evidenčním</w:t>
      </w:r>
      <w:r w:rsidRPr="0049090E">
        <w:rPr>
          <w:rFonts w:cs="Arial"/>
        </w:rPr>
        <w:t> programu/aplikaci</w:t>
      </w:r>
      <w:r>
        <w:rPr>
          <w:rFonts w:cs="Arial"/>
        </w:rPr>
        <w:t xml:space="preserve">, </w:t>
      </w:r>
      <w:r w:rsidRPr="00920566">
        <w:rPr>
          <w:rFonts w:cs="Arial"/>
        </w:rPr>
        <w:t>do které/ho bude mít</w:t>
      </w:r>
      <w:r>
        <w:rPr>
          <w:rFonts w:cs="Arial"/>
        </w:rPr>
        <w:t xml:space="preserve"> </w:t>
      </w:r>
      <w:r w:rsidR="006454E5" w:rsidRPr="006E522C">
        <w:rPr>
          <w:rFonts w:cs="Arial"/>
          <w:color w:val="000000" w:themeColor="text1"/>
        </w:rPr>
        <w:t>Objednatel</w:t>
      </w:r>
      <w:r w:rsidRPr="006E522C">
        <w:rPr>
          <w:rFonts w:cs="Arial"/>
          <w:color w:val="000000" w:themeColor="text1"/>
        </w:rPr>
        <w:t xml:space="preserve"> vzdálený a bezpečný (šifrovaný https/</w:t>
      </w:r>
      <w:proofErr w:type="spellStart"/>
      <w:r w:rsidRPr="006E522C">
        <w:rPr>
          <w:rFonts w:cs="Arial"/>
          <w:color w:val="000000" w:themeColor="text1"/>
        </w:rPr>
        <w:t>ssl</w:t>
      </w:r>
      <w:proofErr w:type="spellEnd"/>
      <w:r w:rsidRPr="006E522C">
        <w:rPr>
          <w:rFonts w:cs="Arial"/>
          <w:color w:val="000000" w:themeColor="text1"/>
        </w:rPr>
        <w:t xml:space="preserve">) přístup prostřednictvím </w:t>
      </w:r>
      <w:proofErr w:type="spellStart"/>
      <w:r w:rsidRPr="006E522C">
        <w:rPr>
          <w:rFonts w:cs="Arial"/>
          <w:color w:val="000000" w:themeColor="text1"/>
        </w:rPr>
        <w:t>dvoufaktorového</w:t>
      </w:r>
      <w:proofErr w:type="spellEnd"/>
      <w:r w:rsidRPr="006E522C">
        <w:rPr>
          <w:rFonts w:cs="Arial"/>
          <w:color w:val="000000" w:themeColor="text1"/>
        </w:rPr>
        <w:t xml:space="preserve"> ověření při přihlášení</w:t>
      </w:r>
      <w:r w:rsidR="00CC6299" w:rsidRPr="006E522C">
        <w:rPr>
          <w:rFonts w:cs="Arial"/>
          <w:color w:val="000000" w:themeColor="text1"/>
        </w:rPr>
        <w:t xml:space="preserve"> pouze oprávněným osobám </w:t>
      </w:r>
      <w:r w:rsidR="006454E5" w:rsidRPr="006E522C">
        <w:rPr>
          <w:rFonts w:cs="Arial"/>
          <w:color w:val="000000" w:themeColor="text1"/>
        </w:rPr>
        <w:t>Objednatele</w:t>
      </w:r>
      <w:r w:rsidRPr="006E522C">
        <w:rPr>
          <w:rFonts w:cs="Arial"/>
          <w:color w:val="000000" w:themeColor="text1"/>
        </w:rPr>
        <w:t>.</w:t>
      </w:r>
    </w:p>
    <w:p w14:paraId="76E6A44B" w14:textId="77777777" w:rsidR="003526D4" w:rsidRPr="003526D4" w:rsidRDefault="003526D4" w:rsidP="003526D4">
      <w:pPr>
        <w:spacing w:before="120" w:after="120"/>
        <w:rPr>
          <w:rFonts w:cs="Arial"/>
        </w:rPr>
      </w:pPr>
    </w:p>
    <w:p w14:paraId="7FADFDD2" w14:textId="2D45DC86" w:rsidR="003526D4" w:rsidRDefault="009714A6" w:rsidP="003526D4">
      <w:pPr>
        <w:pStyle w:val="Nadpis1"/>
        <w:numPr>
          <w:ilvl w:val="2"/>
          <w:numId w:val="25"/>
        </w:numPr>
        <w:spacing w:after="120" w:line="276" w:lineRule="auto"/>
        <w:ind w:left="851" w:hanging="851"/>
        <w:rPr>
          <w:sz w:val="24"/>
          <w:szCs w:val="24"/>
        </w:rPr>
      </w:pPr>
      <w:bookmarkStart w:id="22" w:name="_Toc38607951"/>
      <w:r>
        <w:rPr>
          <w:sz w:val="24"/>
          <w:szCs w:val="24"/>
        </w:rPr>
        <w:t>Způsob realizace</w:t>
      </w:r>
      <w:bookmarkEnd w:id="22"/>
    </w:p>
    <w:p w14:paraId="6C29BBF2" w14:textId="3CDAD332" w:rsidR="009714A6" w:rsidRDefault="009714A6" w:rsidP="00CC6299">
      <w:pPr>
        <w:spacing w:before="120" w:after="120"/>
        <w:rPr>
          <w:rFonts w:cs="Arial"/>
        </w:rPr>
      </w:pPr>
      <w:r w:rsidRPr="00D55E0B">
        <w:rPr>
          <w:rFonts w:cs="Arial"/>
        </w:rPr>
        <w:t xml:space="preserve">Poskytovatel disponuje </w:t>
      </w:r>
      <w:r w:rsidR="00BD231E">
        <w:rPr>
          <w:rFonts w:cs="Arial"/>
        </w:rPr>
        <w:t>evidenčním programem/aplikací</w:t>
      </w:r>
      <w:r w:rsidR="00CC6299" w:rsidRPr="006E522C">
        <w:rPr>
          <w:rFonts w:cs="Arial"/>
          <w:color w:val="000000" w:themeColor="text1"/>
        </w:rPr>
        <w:t xml:space="preserve">, který/á má </w:t>
      </w:r>
      <w:proofErr w:type="spellStart"/>
      <w:r w:rsidR="00CC6299" w:rsidRPr="006E522C">
        <w:rPr>
          <w:rFonts w:cs="Arial"/>
          <w:color w:val="000000" w:themeColor="text1"/>
        </w:rPr>
        <w:t>cloudové</w:t>
      </w:r>
      <w:proofErr w:type="spellEnd"/>
      <w:r w:rsidR="00CC6299" w:rsidRPr="006E522C">
        <w:rPr>
          <w:rFonts w:cs="Arial"/>
          <w:color w:val="000000" w:themeColor="text1"/>
        </w:rPr>
        <w:t xml:space="preserve"> řešení přes webové rozhraní API, jež umožňuje přenést informace (např. o </w:t>
      </w:r>
      <w:r w:rsidR="00C961DC" w:rsidRPr="006E522C">
        <w:rPr>
          <w:rFonts w:cs="Arial"/>
          <w:color w:val="000000" w:themeColor="text1"/>
        </w:rPr>
        <w:t>přírůstkách/</w:t>
      </w:r>
      <w:r w:rsidR="00CC6299" w:rsidRPr="006E522C">
        <w:rPr>
          <w:rFonts w:cs="Arial"/>
          <w:color w:val="000000" w:themeColor="text1"/>
        </w:rPr>
        <w:t xml:space="preserve">výpůjčkách) do aplikace </w:t>
      </w:r>
      <w:r w:rsidR="006454E5" w:rsidRPr="006E522C">
        <w:rPr>
          <w:rFonts w:cs="Arial"/>
          <w:color w:val="000000" w:themeColor="text1"/>
        </w:rPr>
        <w:t>Objednatele</w:t>
      </w:r>
      <w:r w:rsidR="00CC6299" w:rsidRPr="006E522C">
        <w:rPr>
          <w:rFonts w:cs="Arial"/>
          <w:color w:val="000000" w:themeColor="text1"/>
        </w:rPr>
        <w:t xml:space="preserve"> (prostřednictvím souborů </w:t>
      </w:r>
      <w:proofErr w:type="spellStart"/>
      <w:r w:rsidR="00CC6299" w:rsidRPr="006E522C">
        <w:rPr>
          <w:rFonts w:cs="Arial"/>
          <w:color w:val="000000" w:themeColor="text1"/>
        </w:rPr>
        <w:t>xml</w:t>
      </w:r>
      <w:proofErr w:type="spellEnd"/>
      <w:r w:rsidR="00CC6299" w:rsidRPr="006E522C">
        <w:rPr>
          <w:rFonts w:cs="Arial"/>
          <w:color w:val="000000" w:themeColor="text1"/>
        </w:rPr>
        <w:t xml:space="preserve"> nebo </w:t>
      </w:r>
      <w:proofErr w:type="spellStart"/>
      <w:r w:rsidR="00CC6299" w:rsidRPr="006E522C">
        <w:rPr>
          <w:rFonts w:cs="Arial"/>
          <w:color w:val="000000" w:themeColor="text1"/>
        </w:rPr>
        <w:t>csv</w:t>
      </w:r>
      <w:proofErr w:type="spellEnd"/>
      <w:r w:rsidR="00CC6299" w:rsidRPr="006E522C">
        <w:rPr>
          <w:rFonts w:cs="Arial"/>
          <w:color w:val="000000" w:themeColor="text1"/>
        </w:rPr>
        <w:t xml:space="preserve">). Evidenční program/aplikace </w:t>
      </w:r>
      <w:r w:rsidRPr="006E522C">
        <w:rPr>
          <w:rFonts w:cs="Arial"/>
          <w:color w:val="000000" w:themeColor="text1"/>
        </w:rPr>
        <w:t xml:space="preserve">umožňuje zaevidování všech </w:t>
      </w:r>
      <w:r w:rsidR="00CC6299" w:rsidRPr="006E522C">
        <w:rPr>
          <w:rFonts w:cs="Arial"/>
          <w:color w:val="000000" w:themeColor="text1"/>
        </w:rPr>
        <w:t xml:space="preserve">písemností </w:t>
      </w:r>
      <w:r w:rsidR="006454E5" w:rsidRPr="006E522C">
        <w:rPr>
          <w:rFonts w:cs="Arial"/>
          <w:color w:val="000000" w:themeColor="text1"/>
        </w:rPr>
        <w:t>Objednatele</w:t>
      </w:r>
      <w:r w:rsidR="00CE6EC8">
        <w:rPr>
          <w:rFonts w:cs="Arial"/>
          <w:color w:val="000000" w:themeColor="text1"/>
        </w:rPr>
        <w:t xml:space="preserve"> </w:t>
      </w:r>
      <w:r w:rsidR="00CC6299" w:rsidRPr="006E522C">
        <w:rPr>
          <w:rFonts w:cs="Arial"/>
          <w:color w:val="000000" w:themeColor="text1"/>
        </w:rPr>
        <w:t>a potřebných informací o nich, včetně generování různých výstupů a reportů.</w:t>
      </w:r>
    </w:p>
    <w:p w14:paraId="41AE766D" w14:textId="77777777" w:rsidR="00CC6299" w:rsidRDefault="00CC6299" w:rsidP="00CC6299">
      <w:pPr>
        <w:spacing w:before="120" w:after="120"/>
        <w:rPr>
          <w:sz w:val="24"/>
          <w:szCs w:val="24"/>
        </w:rPr>
      </w:pPr>
    </w:p>
    <w:p w14:paraId="2EB33D5D" w14:textId="52084FC3" w:rsidR="009714A6" w:rsidRDefault="00CC6299" w:rsidP="003526D4">
      <w:pPr>
        <w:pStyle w:val="Nadpis1"/>
        <w:numPr>
          <w:ilvl w:val="2"/>
          <w:numId w:val="25"/>
        </w:numPr>
        <w:spacing w:after="120" w:line="276" w:lineRule="auto"/>
        <w:ind w:left="851" w:hanging="851"/>
        <w:rPr>
          <w:sz w:val="24"/>
          <w:szCs w:val="24"/>
        </w:rPr>
      </w:pPr>
      <w:bookmarkStart w:id="23" w:name="_Toc38607952"/>
      <w:r>
        <w:rPr>
          <w:sz w:val="24"/>
          <w:szCs w:val="24"/>
        </w:rPr>
        <w:t>Rozsah poskytování</w:t>
      </w:r>
      <w:bookmarkEnd w:id="23"/>
    </w:p>
    <w:p w14:paraId="23E8CCB9" w14:textId="31E4ED8C" w:rsidR="00CC6299" w:rsidRDefault="00770ED8" w:rsidP="001873AD">
      <w:pPr>
        <w:spacing w:before="120" w:after="120"/>
        <w:rPr>
          <w:rFonts w:cs="Arial"/>
        </w:rPr>
      </w:pPr>
      <w:r>
        <w:rPr>
          <w:rFonts w:cs="Arial"/>
        </w:rPr>
        <w:t>Evidenční program/aplikace Poskytovatele</w:t>
      </w:r>
      <w:r w:rsidR="00CC6299" w:rsidRPr="00D55E0B">
        <w:rPr>
          <w:rFonts w:cs="Arial"/>
        </w:rPr>
        <w:t xml:space="preserve"> usnad</w:t>
      </w:r>
      <w:r>
        <w:rPr>
          <w:rFonts w:cs="Arial"/>
        </w:rPr>
        <w:t>ní</w:t>
      </w:r>
      <w:r w:rsidR="00CC6299" w:rsidRPr="00D55E0B">
        <w:rPr>
          <w:rFonts w:cs="Arial"/>
        </w:rPr>
        <w:t xml:space="preserve"> a maximálně urychl</w:t>
      </w:r>
      <w:r>
        <w:rPr>
          <w:rFonts w:cs="Arial"/>
        </w:rPr>
        <w:t>í</w:t>
      </w:r>
      <w:r w:rsidR="00CC6299" w:rsidRPr="00D55E0B">
        <w:rPr>
          <w:rFonts w:cs="Arial"/>
        </w:rPr>
        <w:t xml:space="preserve"> evidenci</w:t>
      </w:r>
      <w:r>
        <w:rPr>
          <w:rFonts w:cs="Arial"/>
        </w:rPr>
        <w:t xml:space="preserve"> a </w:t>
      </w:r>
      <w:r w:rsidR="00CC6299" w:rsidRPr="00D55E0B">
        <w:rPr>
          <w:rFonts w:cs="Arial"/>
        </w:rPr>
        <w:t>zařa</w:t>
      </w:r>
      <w:r w:rsidR="00CC6299">
        <w:rPr>
          <w:rFonts w:cs="Arial"/>
        </w:rPr>
        <w:t xml:space="preserve">zování </w:t>
      </w:r>
      <w:r>
        <w:rPr>
          <w:rFonts w:cs="Arial"/>
        </w:rPr>
        <w:t>písemností,</w:t>
      </w:r>
      <w:r w:rsidR="00CC6299">
        <w:rPr>
          <w:rFonts w:cs="Arial"/>
        </w:rPr>
        <w:t xml:space="preserve"> zároveň </w:t>
      </w:r>
      <w:r w:rsidR="00CC6299" w:rsidRPr="00D55E0B">
        <w:rPr>
          <w:rFonts w:cs="Arial"/>
        </w:rPr>
        <w:t>umož</w:t>
      </w:r>
      <w:r>
        <w:rPr>
          <w:rFonts w:cs="Arial"/>
        </w:rPr>
        <w:t>ní</w:t>
      </w:r>
      <w:r w:rsidR="00CC6299" w:rsidRPr="00D55E0B">
        <w:rPr>
          <w:rFonts w:cs="Arial"/>
        </w:rPr>
        <w:t xml:space="preserve"> sledování skartačních lhůt</w:t>
      </w:r>
      <w:r>
        <w:rPr>
          <w:rFonts w:cs="Arial"/>
        </w:rPr>
        <w:t xml:space="preserve"> a</w:t>
      </w:r>
      <w:r w:rsidR="00CC6299" w:rsidRPr="00D55E0B">
        <w:rPr>
          <w:rFonts w:cs="Arial"/>
        </w:rPr>
        <w:t xml:space="preserve"> zaevidování všech </w:t>
      </w:r>
      <w:r>
        <w:rPr>
          <w:rFonts w:cs="Arial"/>
        </w:rPr>
        <w:t>písemností</w:t>
      </w:r>
      <w:r w:rsidR="00CC6299">
        <w:rPr>
          <w:rFonts w:cs="Arial"/>
        </w:rPr>
        <w:t xml:space="preserve">, </w:t>
      </w:r>
      <w:r w:rsidR="00CC6299" w:rsidRPr="00D55E0B">
        <w:rPr>
          <w:rFonts w:cs="Arial"/>
        </w:rPr>
        <w:t xml:space="preserve">včetně jejich </w:t>
      </w:r>
      <w:r>
        <w:rPr>
          <w:rFonts w:cs="Arial"/>
        </w:rPr>
        <w:t>potřebných údajů stanovených v článku 5, odst. 5.2.3.</w:t>
      </w:r>
      <w:r w:rsidR="00CC6299" w:rsidRPr="00D55E0B">
        <w:rPr>
          <w:rFonts w:cs="Arial"/>
        </w:rPr>
        <w:t xml:space="preserve"> </w:t>
      </w:r>
      <w:r>
        <w:rPr>
          <w:rFonts w:cs="Arial"/>
        </w:rPr>
        <w:t xml:space="preserve">Dále </w:t>
      </w:r>
      <w:r w:rsidR="00CC6299" w:rsidRPr="00D55E0B">
        <w:rPr>
          <w:rFonts w:cs="Arial"/>
        </w:rPr>
        <w:t>umožní</w:t>
      </w:r>
      <w:r>
        <w:rPr>
          <w:rFonts w:cs="Arial"/>
        </w:rPr>
        <w:t xml:space="preserve"> zadávání a </w:t>
      </w:r>
      <w:r w:rsidR="00CC6299" w:rsidRPr="00D55E0B">
        <w:rPr>
          <w:rFonts w:cs="Arial"/>
        </w:rPr>
        <w:t xml:space="preserve">organizování svozů </w:t>
      </w:r>
      <w:r>
        <w:rPr>
          <w:rFonts w:cs="Arial"/>
        </w:rPr>
        <w:t>písemností</w:t>
      </w:r>
      <w:r w:rsidR="00CC6299" w:rsidRPr="00D55E0B">
        <w:rPr>
          <w:rFonts w:cs="Arial"/>
        </w:rPr>
        <w:t xml:space="preserve"> z</w:t>
      </w:r>
      <w:r w:rsidR="00CC6299">
        <w:rPr>
          <w:rFonts w:cs="Arial"/>
        </w:rPr>
        <w:t xml:space="preserve">e všech pracovišť </w:t>
      </w:r>
      <w:r w:rsidR="008B34BD">
        <w:rPr>
          <w:rFonts w:cs="Arial"/>
        </w:rPr>
        <w:t>Objednatele</w:t>
      </w:r>
      <w:r w:rsidR="001873AD">
        <w:rPr>
          <w:rFonts w:cs="Arial"/>
        </w:rPr>
        <w:t>, dovolí</w:t>
      </w:r>
      <w:r w:rsidR="00CC6299" w:rsidRPr="00D55E0B">
        <w:rPr>
          <w:rFonts w:cs="Arial"/>
        </w:rPr>
        <w:t xml:space="preserve"> vyhledávání </w:t>
      </w:r>
      <w:r w:rsidR="001873AD">
        <w:rPr>
          <w:rFonts w:cs="Arial"/>
        </w:rPr>
        <w:t>písemností</w:t>
      </w:r>
      <w:r w:rsidR="00CC6299">
        <w:rPr>
          <w:rFonts w:cs="Arial"/>
        </w:rPr>
        <w:t xml:space="preserve"> </w:t>
      </w:r>
      <w:r w:rsidR="00CC6299" w:rsidRPr="00D55E0B">
        <w:rPr>
          <w:rFonts w:cs="Arial"/>
        </w:rPr>
        <w:t xml:space="preserve">přímo </w:t>
      </w:r>
      <w:r w:rsidR="008B34BD">
        <w:rPr>
          <w:rFonts w:cs="Arial"/>
        </w:rPr>
        <w:t>Objednatelem</w:t>
      </w:r>
      <w:r w:rsidR="00CE6EC8">
        <w:rPr>
          <w:rFonts w:cs="Arial"/>
        </w:rPr>
        <w:t xml:space="preserve"> </w:t>
      </w:r>
      <w:r w:rsidR="001873AD">
        <w:rPr>
          <w:rFonts w:cs="Arial"/>
        </w:rPr>
        <w:t>a dokáže vygenerovat výstupy a reporty o uložených písemnostech.</w:t>
      </w:r>
    </w:p>
    <w:p w14:paraId="66CD0BFB" w14:textId="77777777" w:rsidR="001873AD" w:rsidRPr="001873AD" w:rsidRDefault="001873AD" w:rsidP="001873AD">
      <w:pPr>
        <w:spacing w:before="120" w:after="120"/>
        <w:rPr>
          <w:rFonts w:cs="Arial"/>
        </w:rPr>
      </w:pPr>
    </w:p>
    <w:p w14:paraId="3E22A45D" w14:textId="71297196" w:rsidR="00CC6299" w:rsidRPr="003526D4" w:rsidRDefault="001873AD" w:rsidP="003526D4">
      <w:pPr>
        <w:pStyle w:val="Nadpis1"/>
        <w:numPr>
          <w:ilvl w:val="2"/>
          <w:numId w:val="25"/>
        </w:numPr>
        <w:spacing w:after="120" w:line="276" w:lineRule="auto"/>
        <w:ind w:left="851" w:hanging="851"/>
        <w:rPr>
          <w:sz w:val="24"/>
          <w:szCs w:val="24"/>
        </w:rPr>
      </w:pPr>
      <w:bookmarkStart w:id="24" w:name="_Toc38607953"/>
      <w:r>
        <w:rPr>
          <w:sz w:val="24"/>
          <w:szCs w:val="24"/>
        </w:rPr>
        <w:t>Kvalitativní parametry</w:t>
      </w:r>
      <w:bookmarkEnd w:id="24"/>
    </w:p>
    <w:p w14:paraId="5CB8550D" w14:textId="3679D92B" w:rsidR="00BC33EE" w:rsidRDefault="00BC33EE" w:rsidP="001873AD">
      <w:pPr>
        <w:spacing w:before="120" w:after="120"/>
        <w:rPr>
          <w:rFonts w:cs="Arial"/>
        </w:rPr>
      </w:pPr>
      <w:r>
        <w:rPr>
          <w:rFonts w:cs="Arial"/>
        </w:rPr>
        <w:t xml:space="preserve">Přihlášení do evidenčního programu/aplikace bude umožněno prostřednictvím jména a hesla, které bude zasláno </w:t>
      </w:r>
      <w:r w:rsidR="008B34BD">
        <w:rPr>
          <w:rFonts w:cs="Arial"/>
        </w:rPr>
        <w:t>Objednateli</w:t>
      </w:r>
      <w:r w:rsidR="00CE6EC8">
        <w:rPr>
          <w:rFonts w:cs="Arial"/>
        </w:rPr>
        <w:t xml:space="preserve"> </w:t>
      </w:r>
      <w:r w:rsidRPr="006E522C">
        <w:rPr>
          <w:rFonts w:cs="Arial"/>
          <w:color w:val="000000" w:themeColor="text1"/>
        </w:rPr>
        <w:t>a kódu, který bude zasílán na e-mail/karta.</w:t>
      </w:r>
    </w:p>
    <w:p w14:paraId="410D52F4" w14:textId="462E8682" w:rsidR="003526D4" w:rsidRDefault="001873AD" w:rsidP="00E266B9">
      <w:pPr>
        <w:spacing w:before="120" w:after="120"/>
        <w:rPr>
          <w:rFonts w:cs="Arial"/>
          <w:color w:val="000000" w:themeColor="text1"/>
        </w:rPr>
      </w:pPr>
      <w:r>
        <w:rPr>
          <w:rFonts w:cs="Arial"/>
        </w:rPr>
        <w:t xml:space="preserve">V rámci evidenčního programu/aplikace </w:t>
      </w:r>
      <w:r w:rsidR="00A84624">
        <w:rPr>
          <w:rFonts w:cs="Arial"/>
        </w:rPr>
        <w:t>Poskytovatele lze sledovat různé statistiky a vytvářet reporty, např. množství přírůstků, proveden</w:t>
      </w:r>
      <w:r w:rsidR="00245589">
        <w:rPr>
          <w:rFonts w:cs="Arial"/>
        </w:rPr>
        <w:t>á</w:t>
      </w:r>
      <w:r w:rsidR="00A84624">
        <w:rPr>
          <w:rFonts w:cs="Arial"/>
        </w:rPr>
        <w:t xml:space="preserve"> skartační řízení, počty vyhledávání dokumentů/spisů, počty zápůjček</w:t>
      </w:r>
      <w:r w:rsidR="00BC33EE">
        <w:rPr>
          <w:rFonts w:cs="Arial"/>
        </w:rPr>
        <w:t xml:space="preserve"> s možností na celou organizaci až na jednotlivé organizační jednotky/útvary</w:t>
      </w:r>
      <w:r w:rsidR="00694BA3">
        <w:rPr>
          <w:rFonts w:cs="Arial"/>
        </w:rPr>
        <w:t xml:space="preserve"> za určité časové období</w:t>
      </w:r>
      <w:r w:rsidR="00624D2A">
        <w:rPr>
          <w:rFonts w:cs="Arial"/>
        </w:rPr>
        <w:t xml:space="preserve"> aj</w:t>
      </w:r>
      <w:r w:rsidR="00A84624">
        <w:rPr>
          <w:rFonts w:cs="Arial"/>
        </w:rPr>
        <w:t xml:space="preserve">. </w:t>
      </w:r>
      <w:r w:rsidR="00BC33EE">
        <w:rPr>
          <w:rFonts w:cs="Arial"/>
        </w:rPr>
        <w:t>Poskytovatel bude min. 1x týdně zasílat informace o provedených zápůjčkách</w:t>
      </w:r>
      <w:r w:rsidR="00245589">
        <w:rPr>
          <w:rFonts w:cs="Arial"/>
        </w:rPr>
        <w:t>, včetně následných vratkách</w:t>
      </w:r>
      <w:r w:rsidR="00BC33EE">
        <w:rPr>
          <w:rFonts w:cs="Arial"/>
        </w:rPr>
        <w:t xml:space="preserve"> a vyhledávání (zaslaných kopiích) dokumentů/spisů </w:t>
      </w:r>
      <w:r w:rsidR="00142D35">
        <w:rPr>
          <w:rFonts w:cs="Arial"/>
        </w:rPr>
        <w:t>Objednateli</w:t>
      </w:r>
      <w:r w:rsidR="00BC33EE">
        <w:rPr>
          <w:rFonts w:cs="Arial"/>
        </w:rPr>
        <w:t xml:space="preserve"> a 1x ročně o provedených skartačních řízeních. </w:t>
      </w:r>
      <w:r w:rsidR="00BC33EE" w:rsidRPr="0047178F">
        <w:rPr>
          <w:rFonts w:cs="Arial"/>
          <w:color w:val="000000" w:themeColor="text1"/>
        </w:rPr>
        <w:t>Dále evidenční program/aplikace umožní generování protokolů (zápůjčky, evidenční protokol o svozu</w:t>
      </w:r>
      <w:r w:rsidR="00245589" w:rsidRPr="0047178F">
        <w:rPr>
          <w:rFonts w:cs="Arial"/>
          <w:color w:val="000000" w:themeColor="text1"/>
        </w:rPr>
        <w:t xml:space="preserve"> atd.</w:t>
      </w:r>
      <w:r w:rsidR="000E5E64" w:rsidRPr="0047178F">
        <w:rPr>
          <w:rFonts w:cs="Arial"/>
          <w:color w:val="000000" w:themeColor="text1"/>
        </w:rPr>
        <w:t>)</w:t>
      </w:r>
      <w:r w:rsidR="00E266B9" w:rsidRPr="0047178F">
        <w:rPr>
          <w:rFonts w:cs="Arial"/>
          <w:color w:val="000000" w:themeColor="text1"/>
        </w:rPr>
        <w:t>.</w:t>
      </w:r>
    </w:p>
    <w:p w14:paraId="385B4D79" w14:textId="77777777" w:rsidR="0047178F" w:rsidRPr="00E266B9" w:rsidRDefault="0047178F" w:rsidP="00E266B9">
      <w:pPr>
        <w:spacing w:before="120" w:after="120"/>
        <w:rPr>
          <w:rFonts w:cs="Arial"/>
        </w:rPr>
      </w:pPr>
    </w:p>
    <w:p w14:paraId="77BFF124" w14:textId="6D636B3C" w:rsidR="003526D4" w:rsidRDefault="000E5E64" w:rsidP="00FB2685">
      <w:pPr>
        <w:pStyle w:val="Nadpis1"/>
        <w:numPr>
          <w:ilvl w:val="1"/>
          <w:numId w:val="25"/>
        </w:numPr>
        <w:spacing w:after="120" w:line="276" w:lineRule="auto"/>
        <w:ind w:hanging="567"/>
      </w:pPr>
      <w:bookmarkStart w:id="25" w:name="_Toc38607954"/>
      <w:r>
        <w:t>Vyhledávání dokumentů, pořizování kopií, výpisů či výtahů v digitální podobě</w:t>
      </w:r>
      <w:bookmarkEnd w:id="25"/>
    </w:p>
    <w:p w14:paraId="1A15C9E5" w14:textId="570C68D9" w:rsidR="000E5E64" w:rsidRDefault="000E5E64" w:rsidP="000E5E64">
      <w:pPr>
        <w:pStyle w:val="Nadpis1"/>
        <w:numPr>
          <w:ilvl w:val="2"/>
          <w:numId w:val="25"/>
        </w:numPr>
        <w:spacing w:after="120" w:line="276" w:lineRule="auto"/>
        <w:ind w:left="851" w:hanging="851"/>
        <w:rPr>
          <w:sz w:val="24"/>
          <w:szCs w:val="24"/>
        </w:rPr>
      </w:pPr>
      <w:bookmarkStart w:id="26" w:name="_Toc38607955"/>
      <w:r w:rsidRPr="000E5E64">
        <w:rPr>
          <w:sz w:val="24"/>
          <w:szCs w:val="24"/>
        </w:rPr>
        <w:t>Účel služby</w:t>
      </w:r>
      <w:bookmarkEnd w:id="26"/>
    </w:p>
    <w:p w14:paraId="24527254" w14:textId="59755943" w:rsidR="000E5E64" w:rsidRDefault="000E5E64" w:rsidP="000E5E64">
      <w:pPr>
        <w:spacing w:before="120" w:after="120"/>
        <w:rPr>
          <w:rFonts w:cs="Arial"/>
        </w:rPr>
      </w:pPr>
      <w:r w:rsidRPr="00C500D8">
        <w:rPr>
          <w:rFonts w:cs="Arial"/>
        </w:rPr>
        <w:t xml:space="preserve">Účelem služby je zajištění přístupu </w:t>
      </w:r>
      <w:r w:rsidR="00142D35">
        <w:rPr>
          <w:rFonts w:cs="Arial"/>
        </w:rPr>
        <w:t>Objednatele</w:t>
      </w:r>
      <w:r w:rsidRPr="00C500D8">
        <w:rPr>
          <w:rFonts w:cs="Arial"/>
        </w:rPr>
        <w:t xml:space="preserve"> k digitálním obrazům</w:t>
      </w:r>
      <w:r w:rsidR="00694BA3">
        <w:rPr>
          <w:rFonts w:cs="Arial"/>
        </w:rPr>
        <w:t xml:space="preserve"> (</w:t>
      </w:r>
      <w:r>
        <w:rPr>
          <w:rFonts w:cs="Arial"/>
        </w:rPr>
        <w:t>zaslání kopie,</w:t>
      </w:r>
      <w:r w:rsidR="00694BA3">
        <w:rPr>
          <w:rFonts w:cs="Arial"/>
        </w:rPr>
        <w:t xml:space="preserve"> výpisu či výtahu)</w:t>
      </w:r>
      <w:r>
        <w:rPr>
          <w:rFonts w:cs="Arial"/>
        </w:rPr>
        <w:t xml:space="preserve"> písemností</w:t>
      </w:r>
      <w:r w:rsidRPr="00C500D8">
        <w:rPr>
          <w:rFonts w:cs="Arial"/>
        </w:rPr>
        <w:t xml:space="preserve"> uložených v</w:t>
      </w:r>
      <w:r>
        <w:rPr>
          <w:rFonts w:cs="Arial"/>
        </w:rPr>
        <w:t> </w:t>
      </w:r>
      <w:r w:rsidR="00225E4A">
        <w:rPr>
          <w:rFonts w:cs="Arial"/>
        </w:rPr>
        <w:t>E</w:t>
      </w:r>
      <w:r w:rsidR="00245589">
        <w:rPr>
          <w:rFonts w:cs="Arial"/>
        </w:rPr>
        <w:t>S</w:t>
      </w:r>
      <w:r>
        <w:rPr>
          <w:rFonts w:cs="Arial"/>
        </w:rPr>
        <w:t xml:space="preserve"> Poskytovatele</w:t>
      </w:r>
      <w:r w:rsidR="0047178F">
        <w:rPr>
          <w:rFonts w:cs="Arial"/>
        </w:rPr>
        <w:t>.</w:t>
      </w:r>
      <w:r>
        <w:rPr>
          <w:rFonts w:cs="Arial"/>
        </w:rPr>
        <w:t xml:space="preserve"> </w:t>
      </w:r>
    </w:p>
    <w:p w14:paraId="451AA819" w14:textId="01EB0DB6" w:rsidR="00142D35" w:rsidRDefault="00142D35" w:rsidP="000E5E64">
      <w:pPr>
        <w:spacing w:before="120" w:after="120"/>
        <w:rPr>
          <w:rFonts w:cs="Arial"/>
        </w:rPr>
      </w:pPr>
    </w:p>
    <w:p w14:paraId="3179A27C" w14:textId="77777777" w:rsidR="00624D2A" w:rsidRPr="000E5E64" w:rsidRDefault="00624D2A" w:rsidP="000E5E64">
      <w:pPr>
        <w:spacing w:before="120" w:after="120"/>
        <w:rPr>
          <w:rFonts w:cs="Arial"/>
        </w:rPr>
      </w:pPr>
    </w:p>
    <w:p w14:paraId="513E1DDC" w14:textId="3AFEFB8E" w:rsidR="000E5E64" w:rsidRDefault="000E5E64" w:rsidP="000E5E64">
      <w:pPr>
        <w:pStyle w:val="Nadpis1"/>
        <w:numPr>
          <w:ilvl w:val="2"/>
          <w:numId w:val="25"/>
        </w:numPr>
        <w:spacing w:after="120" w:line="276" w:lineRule="auto"/>
        <w:ind w:left="851" w:hanging="851"/>
        <w:rPr>
          <w:sz w:val="24"/>
          <w:szCs w:val="24"/>
        </w:rPr>
      </w:pPr>
      <w:bookmarkStart w:id="27" w:name="_Toc38607956"/>
      <w:r>
        <w:rPr>
          <w:sz w:val="24"/>
          <w:szCs w:val="24"/>
        </w:rPr>
        <w:lastRenderedPageBreak/>
        <w:t>Způsob realizace</w:t>
      </w:r>
      <w:bookmarkEnd w:id="27"/>
    </w:p>
    <w:p w14:paraId="4F1F0C99" w14:textId="72B79545" w:rsidR="00503A05" w:rsidRDefault="000E5E64" w:rsidP="00694BA3">
      <w:pPr>
        <w:spacing w:before="120" w:after="120"/>
        <w:rPr>
          <w:rFonts w:cs="Arial"/>
        </w:rPr>
      </w:pPr>
      <w:r w:rsidRPr="00C500D8">
        <w:rPr>
          <w:rFonts w:cs="Arial"/>
        </w:rPr>
        <w:t>Poskytovatel provede vyhledání dokumentu</w:t>
      </w:r>
      <w:r>
        <w:rPr>
          <w:rFonts w:cs="Arial"/>
        </w:rPr>
        <w:t xml:space="preserve">/spisu </w:t>
      </w:r>
      <w:r w:rsidRPr="00C500D8">
        <w:rPr>
          <w:rFonts w:cs="Arial"/>
        </w:rPr>
        <w:t>v analogové podobě na základě</w:t>
      </w:r>
      <w:r w:rsidR="00E266B9">
        <w:rPr>
          <w:rFonts w:cs="Arial"/>
        </w:rPr>
        <w:t xml:space="preserve"> požadavku </w:t>
      </w:r>
      <w:r w:rsidR="00142D35">
        <w:rPr>
          <w:rFonts w:cs="Arial"/>
        </w:rPr>
        <w:t>Objednatele</w:t>
      </w:r>
      <w:r w:rsidR="00E266B9">
        <w:rPr>
          <w:rFonts w:cs="Arial"/>
        </w:rPr>
        <w:t xml:space="preserve"> zadaného prostřednictvím evidenčního programu/aplikace Poskytovatele</w:t>
      </w:r>
      <w:r w:rsidR="003D5310">
        <w:rPr>
          <w:rFonts w:cs="Arial"/>
        </w:rPr>
        <w:t xml:space="preserve"> nebo e-mail</w:t>
      </w:r>
      <w:r w:rsidR="00624D2A">
        <w:rPr>
          <w:rFonts w:cs="Arial"/>
        </w:rPr>
        <w:t>u</w:t>
      </w:r>
      <w:r w:rsidRPr="0073068A">
        <w:rPr>
          <w:rFonts w:cs="Arial"/>
        </w:rPr>
        <w:t>.</w:t>
      </w:r>
      <w:r w:rsidRPr="00C500D8">
        <w:rPr>
          <w:rFonts w:cs="Arial"/>
        </w:rPr>
        <w:t xml:space="preserve"> Po vyhledání dokumentu</w:t>
      </w:r>
      <w:r>
        <w:rPr>
          <w:rFonts w:cs="Arial"/>
        </w:rPr>
        <w:t xml:space="preserve">/spisu </w:t>
      </w:r>
      <w:r w:rsidRPr="00C500D8">
        <w:rPr>
          <w:rFonts w:cs="Arial"/>
        </w:rPr>
        <w:t xml:space="preserve">zhotoví </w:t>
      </w:r>
      <w:r>
        <w:rPr>
          <w:rFonts w:cs="Arial"/>
        </w:rPr>
        <w:t xml:space="preserve">Poskytovatel </w:t>
      </w:r>
      <w:r w:rsidRPr="00C500D8">
        <w:rPr>
          <w:rFonts w:cs="Arial"/>
        </w:rPr>
        <w:t>jeho kopii, výpis nebo výtah v digitální podobě s využitím technických zařízení v místě uložení (</w:t>
      </w:r>
      <w:r w:rsidR="00225E4A">
        <w:rPr>
          <w:rFonts w:cs="Arial"/>
        </w:rPr>
        <w:t>E</w:t>
      </w:r>
      <w:r w:rsidR="00245589">
        <w:rPr>
          <w:rFonts w:cs="Arial"/>
        </w:rPr>
        <w:t>S</w:t>
      </w:r>
      <w:r w:rsidRPr="00C500D8">
        <w:rPr>
          <w:rFonts w:cs="Arial"/>
        </w:rPr>
        <w:t xml:space="preserve">), originální dokument vrátí zpět do místa uložení </w:t>
      </w:r>
      <w:r>
        <w:rPr>
          <w:rFonts w:cs="Arial"/>
        </w:rPr>
        <w:t xml:space="preserve">a následně </w:t>
      </w:r>
      <w:r w:rsidRPr="00C500D8">
        <w:rPr>
          <w:rFonts w:cs="Arial"/>
        </w:rPr>
        <w:t xml:space="preserve">zajistí zpřístupnění digitální kopie, výpisu nebo výtahu </w:t>
      </w:r>
      <w:r w:rsidR="00EC48FA">
        <w:rPr>
          <w:rFonts w:cs="Arial"/>
        </w:rPr>
        <w:t>Objednateli</w:t>
      </w:r>
      <w:r>
        <w:rPr>
          <w:rFonts w:cs="Arial"/>
        </w:rPr>
        <w:t xml:space="preserve"> </w:t>
      </w:r>
      <w:r w:rsidRPr="00221BFC">
        <w:rPr>
          <w:rFonts w:cs="Arial"/>
        </w:rPr>
        <w:t>vzdálený</w:t>
      </w:r>
      <w:r>
        <w:rPr>
          <w:rFonts w:cs="Arial"/>
        </w:rPr>
        <w:t>m</w:t>
      </w:r>
      <w:r w:rsidRPr="00221BFC">
        <w:rPr>
          <w:rFonts w:cs="Arial"/>
        </w:rPr>
        <w:t xml:space="preserve"> a bezpečný</w:t>
      </w:r>
      <w:r>
        <w:rPr>
          <w:rFonts w:cs="Arial"/>
        </w:rPr>
        <w:t>m</w:t>
      </w:r>
      <w:r w:rsidRPr="00221BFC">
        <w:rPr>
          <w:rFonts w:cs="Arial"/>
        </w:rPr>
        <w:t xml:space="preserve"> šifrovaný</w:t>
      </w:r>
      <w:r>
        <w:rPr>
          <w:rFonts w:cs="Arial"/>
        </w:rPr>
        <w:t xml:space="preserve">m </w:t>
      </w:r>
      <w:r w:rsidRPr="00221BFC">
        <w:rPr>
          <w:rFonts w:cs="Arial"/>
        </w:rPr>
        <w:t>(https/</w:t>
      </w:r>
      <w:proofErr w:type="spellStart"/>
      <w:r w:rsidRPr="00221BFC">
        <w:rPr>
          <w:rFonts w:cs="Arial"/>
        </w:rPr>
        <w:t>ssl</w:t>
      </w:r>
      <w:proofErr w:type="spellEnd"/>
      <w:r w:rsidRPr="00221BFC">
        <w:rPr>
          <w:rFonts w:cs="Arial"/>
        </w:rPr>
        <w:t>) přístup</w:t>
      </w:r>
      <w:r>
        <w:rPr>
          <w:rFonts w:cs="Arial"/>
        </w:rPr>
        <w:t>em</w:t>
      </w:r>
      <w:r w:rsidR="00E266B9">
        <w:rPr>
          <w:rFonts w:cs="Arial"/>
        </w:rPr>
        <w:t xml:space="preserve"> buď přímo v evidenčním programu/aplikaci nebo prostřednictvím odkazu se šifrováním na e-mail Zadavatele</w:t>
      </w:r>
      <w:r w:rsidRPr="00C500D8">
        <w:rPr>
          <w:rFonts w:cs="Arial"/>
        </w:rPr>
        <w:t>.</w:t>
      </w:r>
      <w:r w:rsidR="00EC48FA">
        <w:rPr>
          <w:rFonts w:cs="Arial"/>
        </w:rPr>
        <w:t xml:space="preserve"> V případě velkého objemu dat lze pro přenos využít možnost výměnného uložiště </w:t>
      </w:r>
      <w:proofErr w:type="spellStart"/>
      <w:r w:rsidR="00EC48FA">
        <w:rPr>
          <w:rFonts w:cs="Arial"/>
        </w:rPr>
        <w:t>Nextcloud</w:t>
      </w:r>
      <w:proofErr w:type="spellEnd"/>
      <w:r w:rsidR="00EC48FA">
        <w:rPr>
          <w:rFonts w:cs="Arial"/>
        </w:rPr>
        <w:t xml:space="preserve"> Objednatele.</w:t>
      </w:r>
      <w:r w:rsidRPr="00C500D8">
        <w:rPr>
          <w:rFonts w:cs="Arial"/>
        </w:rPr>
        <w:t xml:space="preserve"> O všech provedených úkonech vede </w:t>
      </w:r>
      <w:r>
        <w:rPr>
          <w:rFonts w:cs="Arial"/>
        </w:rPr>
        <w:t>P</w:t>
      </w:r>
      <w:r w:rsidRPr="00C500D8">
        <w:rPr>
          <w:rFonts w:cs="Arial"/>
        </w:rPr>
        <w:t>oskytovatel informace v</w:t>
      </w:r>
      <w:r>
        <w:rPr>
          <w:rFonts w:cs="Arial"/>
        </w:rPr>
        <w:t>e svém</w:t>
      </w:r>
      <w:r w:rsidRPr="00C500D8">
        <w:rPr>
          <w:rFonts w:cs="Arial"/>
        </w:rPr>
        <w:t xml:space="preserve"> evidenčním </w:t>
      </w:r>
      <w:r w:rsidR="00E266B9">
        <w:rPr>
          <w:rFonts w:cs="Arial"/>
        </w:rPr>
        <w:t>programu/aplikaci</w:t>
      </w:r>
      <w:r w:rsidRPr="00C500D8">
        <w:rPr>
          <w:rFonts w:cs="Arial"/>
        </w:rPr>
        <w:t>.</w:t>
      </w:r>
    </w:p>
    <w:p w14:paraId="2E6BF1AF" w14:textId="15DA3FB0" w:rsidR="00503A05" w:rsidRDefault="00EC48FA" w:rsidP="00694BA3">
      <w:pPr>
        <w:spacing w:before="120" w:after="120"/>
        <w:rPr>
          <w:rFonts w:cs="Arial"/>
        </w:rPr>
      </w:pPr>
      <w:r>
        <w:rPr>
          <w:rFonts w:cs="Arial"/>
        </w:rPr>
        <w:t>Objednatel</w:t>
      </w:r>
      <w:r w:rsidR="00503A05">
        <w:rPr>
          <w:rFonts w:cs="Arial"/>
        </w:rPr>
        <w:t xml:space="preserve"> požaduje, aby se </w:t>
      </w:r>
      <w:r w:rsidR="00734F45">
        <w:rPr>
          <w:rFonts w:cs="Arial"/>
        </w:rPr>
        <w:t>úkon</w:t>
      </w:r>
      <w:r w:rsidR="00503A05">
        <w:rPr>
          <w:rFonts w:cs="Arial"/>
        </w:rPr>
        <w:t xml:space="preserve"> vyhledávání skládal z kompletního procesu, tzn. vyhledání dokumentu/spisu – </w:t>
      </w:r>
      <w:r w:rsidR="00734F45">
        <w:rPr>
          <w:rFonts w:cs="Arial"/>
        </w:rPr>
        <w:t xml:space="preserve">manipulace – </w:t>
      </w:r>
      <w:r w:rsidR="00503A05">
        <w:rPr>
          <w:rFonts w:cs="Arial"/>
        </w:rPr>
        <w:t xml:space="preserve">pořízení kopie, výpisu či výtahu – založení dokumentu/spisu zpět na místo uložení </w:t>
      </w:r>
      <w:r w:rsidR="00734F45">
        <w:rPr>
          <w:rFonts w:cs="Arial"/>
        </w:rPr>
        <w:t>–</w:t>
      </w:r>
      <w:r w:rsidR="00503A05">
        <w:rPr>
          <w:rFonts w:cs="Arial"/>
        </w:rPr>
        <w:t xml:space="preserve"> zaslání</w:t>
      </w:r>
      <w:r w:rsidR="00734F45">
        <w:rPr>
          <w:rFonts w:cs="Arial"/>
        </w:rPr>
        <w:t xml:space="preserve">/zpřístupnění kopie, výpisu či výtahu </w:t>
      </w:r>
      <w:r>
        <w:rPr>
          <w:rFonts w:cs="Arial"/>
        </w:rPr>
        <w:t>Objednateli</w:t>
      </w:r>
      <w:r w:rsidR="00734F45">
        <w:rPr>
          <w:rFonts w:cs="Arial"/>
        </w:rPr>
        <w:t>.</w:t>
      </w:r>
    </w:p>
    <w:p w14:paraId="22E1BBB4" w14:textId="77777777" w:rsidR="00694BA3" w:rsidRPr="00694BA3" w:rsidRDefault="00694BA3" w:rsidP="00694BA3">
      <w:pPr>
        <w:spacing w:before="120" w:after="120"/>
        <w:rPr>
          <w:rFonts w:cs="Arial"/>
        </w:rPr>
      </w:pPr>
    </w:p>
    <w:p w14:paraId="1390F475" w14:textId="602BB750" w:rsidR="000E5E64" w:rsidRDefault="00694BA3" w:rsidP="000E5E64">
      <w:pPr>
        <w:pStyle w:val="Nadpis1"/>
        <w:numPr>
          <w:ilvl w:val="2"/>
          <w:numId w:val="25"/>
        </w:numPr>
        <w:spacing w:after="120" w:line="276" w:lineRule="auto"/>
        <w:ind w:left="851" w:hanging="851"/>
        <w:rPr>
          <w:sz w:val="24"/>
          <w:szCs w:val="24"/>
        </w:rPr>
      </w:pPr>
      <w:bookmarkStart w:id="28" w:name="_Toc38607957"/>
      <w:r>
        <w:rPr>
          <w:sz w:val="24"/>
          <w:szCs w:val="24"/>
        </w:rPr>
        <w:t>Rozsah poskytování</w:t>
      </w:r>
      <w:bookmarkEnd w:id="28"/>
    </w:p>
    <w:p w14:paraId="7E82F828" w14:textId="12746A5A" w:rsidR="00694BA3" w:rsidRDefault="00694BA3" w:rsidP="00694BA3">
      <w:pPr>
        <w:spacing w:before="120" w:after="120"/>
        <w:rPr>
          <w:rFonts w:cs="Arial"/>
        </w:rPr>
      </w:pPr>
      <w:r w:rsidRPr="00C500D8">
        <w:rPr>
          <w:rFonts w:cs="Arial"/>
        </w:rPr>
        <w:t>Služba je poskytována formou ad hoc na základě požadavk</w:t>
      </w:r>
      <w:r>
        <w:rPr>
          <w:rFonts w:cs="Arial"/>
        </w:rPr>
        <w:t>ů</w:t>
      </w:r>
      <w:r w:rsidRPr="00C500D8">
        <w:rPr>
          <w:rFonts w:cs="Arial"/>
        </w:rPr>
        <w:t xml:space="preserve"> </w:t>
      </w:r>
      <w:r w:rsidR="00EC48FA">
        <w:rPr>
          <w:rFonts w:cs="Arial"/>
        </w:rPr>
        <w:t>Objednatele</w:t>
      </w:r>
      <w:r>
        <w:rPr>
          <w:rFonts w:cs="Arial"/>
        </w:rPr>
        <w:t xml:space="preserve"> s m</w:t>
      </w:r>
      <w:r w:rsidRPr="00C500D8">
        <w:rPr>
          <w:rFonts w:cs="Arial"/>
        </w:rPr>
        <w:t>ožnost</w:t>
      </w:r>
      <w:r>
        <w:rPr>
          <w:rFonts w:cs="Arial"/>
        </w:rPr>
        <w:t>í</w:t>
      </w:r>
      <w:r w:rsidRPr="00C500D8">
        <w:rPr>
          <w:rFonts w:cs="Arial"/>
        </w:rPr>
        <w:t xml:space="preserve"> elektronického pořizování žádanek o vyhledání či zápůjčku dokumentů</w:t>
      </w:r>
      <w:r>
        <w:rPr>
          <w:rFonts w:cs="Arial"/>
        </w:rPr>
        <w:t>/spisů</w:t>
      </w:r>
      <w:r w:rsidRPr="00C500D8">
        <w:rPr>
          <w:rFonts w:cs="Arial"/>
        </w:rPr>
        <w:t xml:space="preserve"> vč.</w:t>
      </w:r>
      <w:r>
        <w:rPr>
          <w:rFonts w:cs="Arial"/>
        </w:rPr>
        <w:t> </w:t>
      </w:r>
      <w:r w:rsidRPr="00C500D8">
        <w:rPr>
          <w:rFonts w:cs="Arial"/>
        </w:rPr>
        <w:t>sledování jejich stavu</w:t>
      </w:r>
      <w:r>
        <w:rPr>
          <w:rFonts w:cs="Arial"/>
        </w:rPr>
        <w:t xml:space="preserve"> </w:t>
      </w:r>
      <w:r w:rsidRPr="0073068A">
        <w:rPr>
          <w:rFonts w:cs="Arial"/>
        </w:rPr>
        <w:t xml:space="preserve">v evidenčním </w:t>
      </w:r>
      <w:r>
        <w:rPr>
          <w:rFonts w:cs="Arial"/>
        </w:rPr>
        <w:t>programu/aplikaci Poskytovatele</w:t>
      </w:r>
      <w:r w:rsidRPr="00C500D8">
        <w:rPr>
          <w:rFonts w:cs="Arial"/>
        </w:rPr>
        <w:t>.</w:t>
      </w:r>
    </w:p>
    <w:p w14:paraId="08245FFE" w14:textId="1FB54AE8" w:rsidR="00694BA3" w:rsidRDefault="00694BA3" w:rsidP="00694BA3">
      <w:pPr>
        <w:spacing w:before="120" w:after="120"/>
        <w:rPr>
          <w:rFonts w:cs="Arial"/>
        </w:rPr>
      </w:pPr>
      <w:r>
        <w:rPr>
          <w:rFonts w:cs="Arial"/>
        </w:rPr>
        <w:t xml:space="preserve">Poskytovatel je povinen uchovávat historii všech požadavků na vyhledání dokumentů/spisů, včetně </w:t>
      </w:r>
      <w:proofErr w:type="gramStart"/>
      <w:r>
        <w:rPr>
          <w:rFonts w:cs="Arial"/>
        </w:rPr>
        <w:t>informace</w:t>
      </w:r>
      <w:proofErr w:type="gramEnd"/>
      <w:r>
        <w:rPr>
          <w:rFonts w:cs="Arial"/>
        </w:rPr>
        <w:t xml:space="preserve"> komu a kdy byly předány a kým a kdy následně zpět uloženy.</w:t>
      </w:r>
    </w:p>
    <w:p w14:paraId="46B4433F" w14:textId="77777777" w:rsidR="00694BA3" w:rsidRPr="00694BA3" w:rsidRDefault="00694BA3" w:rsidP="00694BA3">
      <w:pPr>
        <w:spacing w:before="120" w:after="120"/>
        <w:rPr>
          <w:rFonts w:cs="Arial"/>
        </w:rPr>
      </w:pPr>
    </w:p>
    <w:p w14:paraId="79BCEF0D" w14:textId="352439DA" w:rsidR="00694BA3" w:rsidRDefault="00694BA3" w:rsidP="000E5E64">
      <w:pPr>
        <w:pStyle w:val="Nadpis1"/>
        <w:numPr>
          <w:ilvl w:val="2"/>
          <w:numId w:val="25"/>
        </w:numPr>
        <w:spacing w:after="120" w:line="276" w:lineRule="auto"/>
        <w:ind w:left="851" w:hanging="851"/>
        <w:rPr>
          <w:sz w:val="24"/>
          <w:szCs w:val="24"/>
        </w:rPr>
      </w:pPr>
      <w:bookmarkStart w:id="29" w:name="_Toc38607958"/>
      <w:r>
        <w:rPr>
          <w:sz w:val="24"/>
          <w:szCs w:val="24"/>
        </w:rPr>
        <w:t>Kvalitativní parametry</w:t>
      </w:r>
      <w:bookmarkEnd w:id="29"/>
    </w:p>
    <w:p w14:paraId="2B80B071" w14:textId="0BC02722" w:rsidR="0020171D" w:rsidRPr="00503A05" w:rsidRDefault="00694BA3" w:rsidP="006E522C">
      <w:pPr>
        <w:spacing w:before="120" w:after="120"/>
        <w:rPr>
          <w:rFonts w:cs="Arial"/>
          <w:color w:val="FF0000"/>
        </w:rPr>
      </w:pPr>
      <w:r w:rsidRPr="00C500D8">
        <w:rPr>
          <w:rFonts w:cs="Arial"/>
        </w:rPr>
        <w:t>Vyhledání dokumentu</w:t>
      </w:r>
      <w:r>
        <w:rPr>
          <w:rFonts w:cs="Arial"/>
        </w:rPr>
        <w:t>/spisu</w:t>
      </w:r>
      <w:r w:rsidR="007C1506">
        <w:rPr>
          <w:rFonts w:cs="Arial"/>
        </w:rPr>
        <w:t xml:space="preserve"> od obdržení požadavku od </w:t>
      </w:r>
      <w:r w:rsidR="00EC48FA">
        <w:rPr>
          <w:rFonts w:cs="Arial"/>
        </w:rPr>
        <w:t>Objednatele</w:t>
      </w:r>
      <w:r w:rsidR="006B70E9">
        <w:rPr>
          <w:rFonts w:cs="Arial"/>
        </w:rPr>
        <w:t xml:space="preserve"> do následujícího pracovního dne.</w:t>
      </w:r>
    </w:p>
    <w:p w14:paraId="29701CD8" w14:textId="1A689886" w:rsidR="0020171D" w:rsidRPr="00503A05" w:rsidRDefault="00694BA3" w:rsidP="006E522C">
      <w:pPr>
        <w:spacing w:before="120" w:after="120"/>
        <w:rPr>
          <w:rFonts w:cs="Arial"/>
          <w:color w:val="FF0000"/>
        </w:rPr>
      </w:pPr>
      <w:r w:rsidRPr="00C500D8">
        <w:rPr>
          <w:rFonts w:cs="Arial"/>
        </w:rPr>
        <w:t>Pořízení</w:t>
      </w:r>
      <w:r w:rsidR="0020171D">
        <w:rPr>
          <w:rFonts w:cs="Arial"/>
        </w:rPr>
        <w:t xml:space="preserve"> a zaslání</w:t>
      </w:r>
      <w:r w:rsidRPr="00C500D8">
        <w:rPr>
          <w:rFonts w:cs="Arial"/>
        </w:rPr>
        <w:t xml:space="preserve"> kopie, výpisu nebo výtahu</w:t>
      </w:r>
      <w:r w:rsidR="0020171D">
        <w:rPr>
          <w:rFonts w:cs="Arial"/>
        </w:rPr>
        <w:t xml:space="preserve"> </w:t>
      </w:r>
      <w:r w:rsidR="00B63A94">
        <w:rPr>
          <w:rFonts w:cs="Arial"/>
        </w:rPr>
        <w:t>Objednateli</w:t>
      </w:r>
      <w:r w:rsidRPr="00C500D8">
        <w:rPr>
          <w:rFonts w:cs="Arial"/>
        </w:rPr>
        <w:t xml:space="preserve"> v digitální podobě až do </w:t>
      </w:r>
      <w:r w:rsidRPr="00D00442">
        <w:rPr>
          <w:rFonts w:cs="Arial"/>
        </w:rPr>
        <w:t>formátu A0</w:t>
      </w:r>
      <w:r w:rsidR="0020171D">
        <w:rPr>
          <w:rFonts w:cs="Arial"/>
        </w:rPr>
        <w:t xml:space="preserve"> </w:t>
      </w:r>
      <w:r w:rsidR="00B63A94">
        <w:rPr>
          <w:rFonts w:cs="Arial"/>
        </w:rPr>
        <w:t>nejpozději do 2 pracovních dnů.</w:t>
      </w:r>
      <w:r w:rsidRPr="00503A05">
        <w:rPr>
          <w:rFonts w:cs="Arial"/>
          <w:color w:val="FF0000"/>
        </w:rPr>
        <w:t xml:space="preserve"> </w:t>
      </w:r>
    </w:p>
    <w:p w14:paraId="4D900C1F" w14:textId="63B795D0" w:rsidR="00694BA3" w:rsidRPr="0020171D" w:rsidRDefault="00694BA3" w:rsidP="0020171D">
      <w:pPr>
        <w:spacing w:before="120" w:after="120"/>
        <w:rPr>
          <w:rFonts w:cs="Arial"/>
        </w:rPr>
      </w:pPr>
      <w:r w:rsidRPr="0020171D">
        <w:rPr>
          <w:rFonts w:cs="Arial"/>
        </w:rPr>
        <w:t xml:space="preserve">Dokumenty/spisy v digitální podobě jsou ukládány ve formátu PDF/A s textovou vrstvou </w:t>
      </w:r>
      <w:r w:rsidRPr="0020171D">
        <w:rPr>
          <w:rFonts w:eastAsia="Times New Roman" w:cs="Arial"/>
          <w:lang w:eastAsia="cs-CZ"/>
        </w:rPr>
        <w:t>s</w:t>
      </w:r>
      <w:r w:rsidR="0020171D">
        <w:rPr>
          <w:rFonts w:eastAsia="Times New Roman" w:cs="Arial"/>
          <w:lang w:eastAsia="cs-CZ"/>
        </w:rPr>
        <w:t> </w:t>
      </w:r>
      <w:r w:rsidRPr="0020171D">
        <w:rPr>
          <w:rFonts w:eastAsia="Times New Roman" w:cs="Arial"/>
          <w:lang w:eastAsia="cs-CZ"/>
        </w:rPr>
        <w:t>možností aplikace časových razítek na vyžádání</w:t>
      </w:r>
      <w:r w:rsidRPr="0020171D">
        <w:rPr>
          <w:rFonts w:cs="Arial"/>
        </w:rPr>
        <w:t>.</w:t>
      </w:r>
    </w:p>
    <w:p w14:paraId="5718CC53" w14:textId="39AFFD75" w:rsidR="000E5E64" w:rsidRDefault="00694BA3" w:rsidP="00694BA3">
      <w:pPr>
        <w:spacing w:before="120" w:after="120"/>
        <w:rPr>
          <w:rFonts w:cs="Arial"/>
        </w:rPr>
      </w:pPr>
      <w:r w:rsidRPr="00D00442">
        <w:rPr>
          <w:rFonts w:cs="Arial"/>
        </w:rPr>
        <w:t xml:space="preserve">Zpřístupnění kopie, výpisu nebo výtahu dokumentu/spisu v digitální podobě </w:t>
      </w:r>
      <w:r w:rsidR="00B63A94">
        <w:rPr>
          <w:rFonts w:cs="Arial"/>
        </w:rPr>
        <w:t>Objednateli</w:t>
      </w:r>
      <w:r w:rsidRPr="00D00442">
        <w:rPr>
          <w:rFonts w:cs="Arial"/>
        </w:rPr>
        <w:t xml:space="preserve"> způsobem umožňujícím dálkový šifrovaný (https/</w:t>
      </w:r>
      <w:proofErr w:type="spellStart"/>
      <w:r w:rsidRPr="00D00442">
        <w:rPr>
          <w:rFonts w:cs="Arial"/>
        </w:rPr>
        <w:t>ssl</w:t>
      </w:r>
      <w:proofErr w:type="spellEnd"/>
      <w:r w:rsidRPr="00D00442">
        <w:rPr>
          <w:rFonts w:cs="Arial"/>
        </w:rPr>
        <w:t>) přístup a přenos dat do 1 hodiny po jeho pořízení.</w:t>
      </w:r>
    </w:p>
    <w:p w14:paraId="4E6F565D" w14:textId="52392B65" w:rsidR="00624D2A" w:rsidRDefault="00624D2A" w:rsidP="00694BA3">
      <w:pPr>
        <w:spacing w:before="120" w:after="120"/>
        <w:rPr>
          <w:rFonts w:cs="Arial"/>
        </w:rPr>
      </w:pPr>
    </w:p>
    <w:p w14:paraId="7642B60D" w14:textId="77777777" w:rsidR="005B5568" w:rsidRPr="00694BA3" w:rsidRDefault="005B5568" w:rsidP="00694BA3">
      <w:pPr>
        <w:spacing w:before="120" w:after="120"/>
        <w:rPr>
          <w:rFonts w:cs="Arial"/>
        </w:rPr>
      </w:pPr>
    </w:p>
    <w:p w14:paraId="6B9ECE0D" w14:textId="2A574822" w:rsidR="00920566" w:rsidRDefault="0020171D" w:rsidP="00FB2685">
      <w:pPr>
        <w:pStyle w:val="Nadpis1"/>
        <w:numPr>
          <w:ilvl w:val="1"/>
          <w:numId w:val="25"/>
        </w:numPr>
        <w:spacing w:after="120" w:line="276" w:lineRule="auto"/>
        <w:ind w:hanging="567"/>
      </w:pPr>
      <w:bookmarkStart w:id="30" w:name="_Toc38607959"/>
      <w:r>
        <w:t xml:space="preserve">Zajištění </w:t>
      </w:r>
      <w:r w:rsidR="003D5310">
        <w:t>výpůjček listinných dokumentů/spisů</w:t>
      </w:r>
      <w:bookmarkEnd w:id="30"/>
    </w:p>
    <w:p w14:paraId="47ABBA60" w14:textId="7C265691" w:rsidR="003526D4" w:rsidRDefault="003D5310" w:rsidP="003526D4">
      <w:pPr>
        <w:pStyle w:val="Nadpis1"/>
        <w:numPr>
          <w:ilvl w:val="2"/>
          <w:numId w:val="25"/>
        </w:numPr>
        <w:spacing w:after="120" w:line="276" w:lineRule="auto"/>
        <w:ind w:left="851" w:hanging="851"/>
        <w:rPr>
          <w:sz w:val="24"/>
          <w:szCs w:val="24"/>
        </w:rPr>
      </w:pPr>
      <w:bookmarkStart w:id="31" w:name="_Toc38607960"/>
      <w:r>
        <w:rPr>
          <w:sz w:val="24"/>
          <w:szCs w:val="24"/>
        </w:rPr>
        <w:t>Účel služby</w:t>
      </w:r>
      <w:bookmarkEnd w:id="31"/>
    </w:p>
    <w:p w14:paraId="65D403E4" w14:textId="3597D684" w:rsidR="003D5310" w:rsidRDefault="003D5310" w:rsidP="003D5310">
      <w:pPr>
        <w:spacing w:before="120" w:after="120"/>
        <w:rPr>
          <w:rFonts w:cs="Arial"/>
        </w:rPr>
      </w:pPr>
      <w:r w:rsidRPr="00C500D8">
        <w:rPr>
          <w:rFonts w:cs="Arial"/>
        </w:rPr>
        <w:t>Účelem služby je realizace výpůjčky dokumentů</w:t>
      </w:r>
      <w:r>
        <w:rPr>
          <w:rFonts w:cs="Arial"/>
        </w:rPr>
        <w:t xml:space="preserve">/spisů </w:t>
      </w:r>
      <w:r w:rsidRPr="00C500D8">
        <w:rPr>
          <w:rFonts w:cs="Arial"/>
        </w:rPr>
        <w:t>uložených v</w:t>
      </w:r>
      <w:r>
        <w:rPr>
          <w:rFonts w:cs="Arial"/>
        </w:rPr>
        <w:t xml:space="preserve"> </w:t>
      </w:r>
      <w:r w:rsidR="00225E4A">
        <w:rPr>
          <w:rFonts w:cs="Arial"/>
        </w:rPr>
        <w:t>E</w:t>
      </w:r>
      <w:r w:rsidR="00245589">
        <w:rPr>
          <w:rFonts w:cs="Arial"/>
        </w:rPr>
        <w:t>S</w:t>
      </w:r>
      <w:r>
        <w:rPr>
          <w:rFonts w:cs="Arial"/>
        </w:rPr>
        <w:t xml:space="preserve"> Poskytovatele</w:t>
      </w:r>
      <w:r w:rsidRPr="00C500D8">
        <w:rPr>
          <w:rFonts w:cs="Arial"/>
        </w:rPr>
        <w:t xml:space="preserve"> na základě požadavk</w:t>
      </w:r>
      <w:r>
        <w:rPr>
          <w:rFonts w:cs="Arial"/>
        </w:rPr>
        <w:t>ů</w:t>
      </w:r>
      <w:r w:rsidRPr="00C500D8">
        <w:rPr>
          <w:rFonts w:cs="Arial"/>
        </w:rPr>
        <w:t xml:space="preserve"> </w:t>
      </w:r>
      <w:r w:rsidR="00B63A94">
        <w:rPr>
          <w:rFonts w:cs="Arial"/>
        </w:rPr>
        <w:t>Objednatele</w:t>
      </w:r>
      <w:r w:rsidRPr="00C500D8">
        <w:rPr>
          <w:rFonts w:cs="Arial"/>
        </w:rPr>
        <w:t xml:space="preserve">. </w:t>
      </w:r>
    </w:p>
    <w:p w14:paraId="51C72793" w14:textId="0823CCF4" w:rsidR="00624D2A" w:rsidRDefault="00624D2A" w:rsidP="003D5310">
      <w:pPr>
        <w:spacing w:before="120" w:after="120"/>
        <w:rPr>
          <w:rFonts w:cs="Arial"/>
        </w:rPr>
      </w:pPr>
    </w:p>
    <w:p w14:paraId="607A631D" w14:textId="77777777" w:rsidR="005B5568" w:rsidRPr="003D5310" w:rsidRDefault="005B5568" w:rsidP="003D5310">
      <w:pPr>
        <w:spacing w:before="120" w:after="120"/>
        <w:rPr>
          <w:rFonts w:cs="Arial"/>
        </w:rPr>
      </w:pPr>
    </w:p>
    <w:p w14:paraId="595DBCF1" w14:textId="18F92E6F" w:rsidR="003D5310" w:rsidRDefault="003D5310" w:rsidP="003526D4">
      <w:pPr>
        <w:pStyle w:val="Nadpis1"/>
        <w:numPr>
          <w:ilvl w:val="2"/>
          <w:numId w:val="25"/>
        </w:numPr>
        <w:spacing w:after="120" w:line="276" w:lineRule="auto"/>
        <w:ind w:left="851" w:hanging="851"/>
        <w:rPr>
          <w:sz w:val="24"/>
          <w:szCs w:val="24"/>
        </w:rPr>
      </w:pPr>
      <w:bookmarkStart w:id="32" w:name="_Toc38607961"/>
      <w:r>
        <w:rPr>
          <w:sz w:val="24"/>
          <w:szCs w:val="24"/>
        </w:rPr>
        <w:lastRenderedPageBreak/>
        <w:t>Způsob realizace</w:t>
      </w:r>
      <w:bookmarkEnd w:id="32"/>
    </w:p>
    <w:p w14:paraId="690D5D56" w14:textId="74009221" w:rsidR="003D5310" w:rsidRDefault="003D5310" w:rsidP="003D5310">
      <w:pPr>
        <w:spacing w:before="120" w:after="120"/>
        <w:rPr>
          <w:rFonts w:cs="Arial"/>
        </w:rPr>
      </w:pPr>
      <w:r w:rsidRPr="00C500D8">
        <w:rPr>
          <w:rFonts w:cs="Arial"/>
        </w:rPr>
        <w:t>Obsahem služby je vyhledání požadovaného dokumentu</w:t>
      </w:r>
      <w:r>
        <w:rPr>
          <w:rFonts w:cs="Arial"/>
        </w:rPr>
        <w:t xml:space="preserve">/spisu </w:t>
      </w:r>
      <w:r w:rsidRPr="00C500D8">
        <w:rPr>
          <w:rFonts w:cs="Arial"/>
        </w:rPr>
        <w:t xml:space="preserve">a jeho předání </w:t>
      </w:r>
      <w:r w:rsidR="00B63A94">
        <w:rPr>
          <w:rFonts w:cs="Arial"/>
        </w:rPr>
        <w:t>Objednateli</w:t>
      </w:r>
      <w:r w:rsidRPr="00C500D8">
        <w:rPr>
          <w:rFonts w:cs="Arial"/>
        </w:rPr>
        <w:t xml:space="preserve"> prostřednictvím provozovatele poštovních služeb, případně jiným sjednaným způsobem</w:t>
      </w:r>
      <w:r>
        <w:rPr>
          <w:rFonts w:cs="Arial"/>
        </w:rPr>
        <w:t xml:space="preserve"> vždy tak, aby nedošlo k narušení bezpečnosti či ztrátě (např. formou doporučeně, dodejkou či přes kurýra) na základě předávacího protokolu mezi Poskytovatel a </w:t>
      </w:r>
      <w:r w:rsidR="00B63A94">
        <w:rPr>
          <w:rFonts w:cs="Arial"/>
        </w:rPr>
        <w:t>Objednatelem</w:t>
      </w:r>
      <w:r w:rsidRPr="00C500D8">
        <w:rPr>
          <w:rFonts w:cs="Arial"/>
        </w:rPr>
        <w:t>. Po vrácení zapůjčeného dokumentu</w:t>
      </w:r>
      <w:r>
        <w:rPr>
          <w:rFonts w:cs="Arial"/>
        </w:rPr>
        <w:t>/spisu</w:t>
      </w:r>
      <w:r w:rsidRPr="00C500D8">
        <w:rPr>
          <w:rFonts w:cs="Arial"/>
        </w:rPr>
        <w:t xml:space="preserve"> </w:t>
      </w:r>
      <w:r>
        <w:rPr>
          <w:rFonts w:cs="Arial"/>
        </w:rPr>
        <w:t>Poskyt</w:t>
      </w:r>
      <w:r w:rsidRPr="00C500D8">
        <w:rPr>
          <w:rFonts w:cs="Arial"/>
        </w:rPr>
        <w:t>ovatel zařadí dokument zpět</w:t>
      </w:r>
      <w:r>
        <w:rPr>
          <w:rFonts w:cs="Arial"/>
        </w:rPr>
        <w:t xml:space="preserve"> na původní místo uložení</w:t>
      </w:r>
      <w:r w:rsidRPr="00C500D8">
        <w:rPr>
          <w:rFonts w:cs="Arial"/>
        </w:rPr>
        <w:t>. O</w:t>
      </w:r>
      <w:r>
        <w:rPr>
          <w:rFonts w:cs="Arial"/>
        </w:rPr>
        <w:t> </w:t>
      </w:r>
      <w:r w:rsidRPr="00C500D8">
        <w:rPr>
          <w:rFonts w:cs="Arial"/>
        </w:rPr>
        <w:t>zapůjčených dokumentech</w:t>
      </w:r>
      <w:r>
        <w:rPr>
          <w:rFonts w:cs="Arial"/>
        </w:rPr>
        <w:t>/spisech</w:t>
      </w:r>
      <w:r w:rsidRPr="00C500D8">
        <w:rPr>
          <w:rFonts w:cs="Arial"/>
        </w:rPr>
        <w:t xml:space="preserve"> vede </w:t>
      </w:r>
      <w:r>
        <w:rPr>
          <w:rFonts w:cs="Arial"/>
        </w:rPr>
        <w:t>Poskyt</w:t>
      </w:r>
      <w:r w:rsidRPr="00C500D8">
        <w:rPr>
          <w:rFonts w:cs="Arial"/>
        </w:rPr>
        <w:t>ovatel evidenci v</w:t>
      </w:r>
      <w:r>
        <w:rPr>
          <w:rFonts w:cs="Arial"/>
        </w:rPr>
        <w:t> </w:t>
      </w:r>
      <w:r w:rsidRPr="00C500D8">
        <w:rPr>
          <w:rFonts w:cs="Arial"/>
        </w:rPr>
        <w:t>e</w:t>
      </w:r>
      <w:r>
        <w:rPr>
          <w:rFonts w:cs="Arial"/>
        </w:rPr>
        <w:t xml:space="preserve">videnčním programu/aplikaci, kterou </w:t>
      </w:r>
      <w:r w:rsidR="00B63A94">
        <w:rPr>
          <w:rFonts w:cs="Arial"/>
        </w:rPr>
        <w:t>Objednateli</w:t>
      </w:r>
      <w:r>
        <w:rPr>
          <w:rFonts w:cs="Arial"/>
        </w:rPr>
        <w:t xml:space="preserve"> poskytuje k nahlédnutí </w:t>
      </w:r>
      <w:r w:rsidRPr="00B067AE">
        <w:rPr>
          <w:rFonts w:cs="Arial"/>
        </w:rPr>
        <w:t>vzdálený</w:t>
      </w:r>
      <w:r>
        <w:rPr>
          <w:rFonts w:cs="Arial"/>
        </w:rPr>
        <w:t>m</w:t>
      </w:r>
      <w:r w:rsidRPr="00B067AE">
        <w:rPr>
          <w:rFonts w:cs="Arial"/>
        </w:rPr>
        <w:t xml:space="preserve"> a bezpečný</w:t>
      </w:r>
      <w:r>
        <w:rPr>
          <w:rFonts w:cs="Arial"/>
        </w:rPr>
        <w:t>m</w:t>
      </w:r>
      <w:r w:rsidRPr="00B067AE">
        <w:rPr>
          <w:rFonts w:cs="Arial"/>
        </w:rPr>
        <w:t xml:space="preserve"> šifrovaný</w:t>
      </w:r>
      <w:r>
        <w:rPr>
          <w:rFonts w:cs="Arial"/>
        </w:rPr>
        <w:t xml:space="preserve">m </w:t>
      </w:r>
      <w:r w:rsidRPr="00B067AE">
        <w:rPr>
          <w:rFonts w:cs="Arial"/>
        </w:rPr>
        <w:t>(https/</w:t>
      </w:r>
      <w:proofErr w:type="spellStart"/>
      <w:r w:rsidRPr="00B067AE">
        <w:rPr>
          <w:rFonts w:cs="Arial"/>
        </w:rPr>
        <w:t>ssl</w:t>
      </w:r>
      <w:proofErr w:type="spellEnd"/>
      <w:r w:rsidRPr="00B067AE">
        <w:rPr>
          <w:rFonts w:cs="Arial"/>
        </w:rPr>
        <w:t>) přístup</w:t>
      </w:r>
      <w:r>
        <w:rPr>
          <w:rFonts w:cs="Arial"/>
        </w:rPr>
        <w:t>em</w:t>
      </w:r>
      <w:r w:rsidRPr="00C500D8">
        <w:rPr>
          <w:rFonts w:cs="Arial"/>
        </w:rPr>
        <w:t>.</w:t>
      </w:r>
    </w:p>
    <w:p w14:paraId="5A6D9A41" w14:textId="0510002D" w:rsidR="00734F45" w:rsidRDefault="00B63A94" w:rsidP="003D5310">
      <w:pPr>
        <w:spacing w:before="120" w:after="120"/>
        <w:rPr>
          <w:rFonts w:cs="Arial"/>
        </w:rPr>
      </w:pPr>
      <w:r>
        <w:rPr>
          <w:rFonts w:cs="Arial"/>
        </w:rPr>
        <w:t>Objednatel</w:t>
      </w:r>
      <w:r w:rsidR="00734F45">
        <w:rPr>
          <w:rFonts w:cs="Arial"/>
        </w:rPr>
        <w:t xml:space="preserve"> požaduje, aby se úkon zajištění výpůjčky skládal z kompletního procesu, tzn. vyhledání dokumentu/spisu – manipulace – příprava dokumentu/spisu k</w:t>
      </w:r>
      <w:r w:rsidR="00813A3E">
        <w:rPr>
          <w:rFonts w:cs="Arial"/>
        </w:rPr>
        <w:t> </w:t>
      </w:r>
      <w:r w:rsidR="00734F45">
        <w:rPr>
          <w:rFonts w:cs="Arial"/>
        </w:rPr>
        <w:t>odvozu</w:t>
      </w:r>
      <w:r w:rsidR="00813A3E">
        <w:rPr>
          <w:rFonts w:cs="Arial"/>
        </w:rPr>
        <w:t xml:space="preserve"> </w:t>
      </w:r>
      <w:r w:rsidR="00734F45">
        <w:rPr>
          <w:rFonts w:cs="Arial"/>
        </w:rPr>
        <w:t xml:space="preserve">– odvoz/předání dopravci k přepravě </w:t>
      </w:r>
      <w:r>
        <w:rPr>
          <w:rFonts w:cs="Arial"/>
        </w:rPr>
        <w:t>Objednateli</w:t>
      </w:r>
      <w:r w:rsidR="00813A3E">
        <w:rPr>
          <w:rFonts w:cs="Arial"/>
        </w:rPr>
        <w:t xml:space="preserve"> – po vrácení zpětné založení originálu dokumentu/spisu zpět na místo uložení</w:t>
      </w:r>
      <w:r w:rsidR="00734F45">
        <w:rPr>
          <w:rFonts w:cs="Arial"/>
        </w:rPr>
        <w:t>.</w:t>
      </w:r>
    </w:p>
    <w:p w14:paraId="1B81A290" w14:textId="77777777" w:rsidR="003526D4" w:rsidRPr="003526D4" w:rsidRDefault="003526D4" w:rsidP="003526D4">
      <w:pPr>
        <w:spacing w:before="120" w:after="120"/>
        <w:rPr>
          <w:rFonts w:cs="Arial"/>
        </w:rPr>
      </w:pPr>
    </w:p>
    <w:p w14:paraId="25941F15" w14:textId="49E402B3" w:rsidR="003526D4" w:rsidRDefault="003D5310" w:rsidP="003526D4">
      <w:pPr>
        <w:pStyle w:val="Nadpis1"/>
        <w:numPr>
          <w:ilvl w:val="2"/>
          <w:numId w:val="25"/>
        </w:numPr>
        <w:spacing w:after="120" w:line="276" w:lineRule="auto"/>
        <w:ind w:left="851" w:hanging="851"/>
        <w:rPr>
          <w:sz w:val="24"/>
          <w:szCs w:val="24"/>
        </w:rPr>
      </w:pPr>
      <w:bookmarkStart w:id="33" w:name="_Toc38607962"/>
      <w:r>
        <w:rPr>
          <w:sz w:val="24"/>
          <w:szCs w:val="24"/>
        </w:rPr>
        <w:t>Rozsah poskytování</w:t>
      </w:r>
      <w:bookmarkEnd w:id="33"/>
    </w:p>
    <w:p w14:paraId="097A8473" w14:textId="1BCF31A2" w:rsidR="003D5310" w:rsidRDefault="003D5310" w:rsidP="003D5310">
      <w:pPr>
        <w:tabs>
          <w:tab w:val="left" w:pos="426"/>
        </w:tabs>
        <w:spacing w:before="120" w:after="120"/>
        <w:rPr>
          <w:rFonts w:cs="Arial"/>
        </w:rPr>
      </w:pPr>
      <w:r w:rsidRPr="00C500D8">
        <w:rPr>
          <w:rFonts w:cs="Arial"/>
        </w:rPr>
        <w:t>Služba je poskytována formou ad hoc na základě požadavk</w:t>
      </w:r>
      <w:r>
        <w:rPr>
          <w:rFonts w:cs="Arial"/>
        </w:rPr>
        <w:t>ů</w:t>
      </w:r>
      <w:r w:rsidRPr="00C500D8">
        <w:rPr>
          <w:rFonts w:cs="Arial"/>
        </w:rPr>
        <w:t xml:space="preserve"> </w:t>
      </w:r>
      <w:r w:rsidR="00B63A94">
        <w:rPr>
          <w:rFonts w:cs="Arial"/>
        </w:rPr>
        <w:t>Objednatele</w:t>
      </w:r>
      <w:r w:rsidRPr="00C500D8">
        <w:rPr>
          <w:rFonts w:cs="Arial"/>
        </w:rPr>
        <w:t>.</w:t>
      </w:r>
    </w:p>
    <w:p w14:paraId="3C37E38E" w14:textId="77777777" w:rsidR="003D5310" w:rsidRDefault="003D5310" w:rsidP="003D5310">
      <w:pPr>
        <w:spacing w:before="120" w:after="120"/>
        <w:rPr>
          <w:rFonts w:cs="Arial"/>
        </w:rPr>
      </w:pPr>
      <w:r>
        <w:rPr>
          <w:rFonts w:cs="Arial"/>
        </w:rPr>
        <w:t xml:space="preserve">Poskytovatel je povinen uchovávat historii všech požadavků na vyhledání dokumentů/spisů, včetně </w:t>
      </w:r>
      <w:proofErr w:type="gramStart"/>
      <w:r>
        <w:rPr>
          <w:rFonts w:cs="Arial"/>
        </w:rPr>
        <w:t>informace</w:t>
      </w:r>
      <w:proofErr w:type="gramEnd"/>
      <w:r>
        <w:rPr>
          <w:rFonts w:cs="Arial"/>
        </w:rPr>
        <w:t xml:space="preserve"> komu a kdy byly předány a kým a kdy následně zpět uloženy.</w:t>
      </w:r>
    </w:p>
    <w:p w14:paraId="4B485EEC" w14:textId="77777777" w:rsidR="003D5310" w:rsidRDefault="003D5310" w:rsidP="003D5310">
      <w:pPr>
        <w:pStyle w:val="Nadpis1"/>
        <w:spacing w:after="120" w:line="276" w:lineRule="auto"/>
        <w:rPr>
          <w:sz w:val="24"/>
          <w:szCs w:val="24"/>
        </w:rPr>
      </w:pPr>
    </w:p>
    <w:p w14:paraId="3909D959" w14:textId="2B9EE929" w:rsidR="003D5310" w:rsidRDefault="003D5310" w:rsidP="003526D4">
      <w:pPr>
        <w:pStyle w:val="Nadpis1"/>
        <w:numPr>
          <w:ilvl w:val="2"/>
          <w:numId w:val="25"/>
        </w:numPr>
        <w:spacing w:after="120" w:line="276" w:lineRule="auto"/>
        <w:ind w:left="851" w:hanging="851"/>
        <w:rPr>
          <w:sz w:val="24"/>
          <w:szCs w:val="24"/>
        </w:rPr>
      </w:pPr>
      <w:bookmarkStart w:id="34" w:name="_Toc38607963"/>
      <w:r>
        <w:rPr>
          <w:sz w:val="24"/>
          <w:szCs w:val="24"/>
        </w:rPr>
        <w:t>Kvalitativní parametry</w:t>
      </w:r>
      <w:bookmarkEnd w:id="34"/>
    </w:p>
    <w:p w14:paraId="0D65DF3E" w14:textId="0B224B3D" w:rsidR="00826025" w:rsidRPr="00503A05" w:rsidRDefault="003D5310" w:rsidP="006E522C">
      <w:pPr>
        <w:spacing w:before="120" w:after="120"/>
        <w:rPr>
          <w:rFonts w:cs="Arial"/>
          <w:color w:val="FF0000"/>
        </w:rPr>
      </w:pPr>
      <w:r w:rsidRPr="00C500D8">
        <w:rPr>
          <w:rFonts w:cs="Arial"/>
        </w:rPr>
        <w:t>Vyhledání dokumentu</w:t>
      </w:r>
      <w:r>
        <w:rPr>
          <w:rFonts w:cs="Arial"/>
        </w:rPr>
        <w:t>/spisu</w:t>
      </w:r>
      <w:r w:rsidRPr="00C500D8">
        <w:rPr>
          <w:rFonts w:cs="Arial"/>
        </w:rPr>
        <w:t xml:space="preserve"> a předání dokumentu</w:t>
      </w:r>
      <w:r>
        <w:rPr>
          <w:rFonts w:cs="Arial"/>
        </w:rPr>
        <w:t>/spisu</w:t>
      </w:r>
      <w:r w:rsidRPr="00C500D8">
        <w:rPr>
          <w:rFonts w:cs="Arial"/>
        </w:rPr>
        <w:t xml:space="preserve"> dopravci </w:t>
      </w:r>
      <w:r w:rsidR="00826025">
        <w:rPr>
          <w:rFonts w:cs="Arial"/>
        </w:rPr>
        <w:t xml:space="preserve">od obdržení požadavku od </w:t>
      </w:r>
      <w:r w:rsidR="00B63A94">
        <w:rPr>
          <w:rFonts w:cs="Arial"/>
        </w:rPr>
        <w:t>Objednatele nejpozději do 2 pracovních dnů.</w:t>
      </w:r>
    </w:p>
    <w:p w14:paraId="0A63A17D" w14:textId="3DAD0D0C" w:rsidR="003D5310" w:rsidRDefault="003D5310" w:rsidP="003D5310">
      <w:pPr>
        <w:spacing w:before="120" w:after="120"/>
        <w:rPr>
          <w:rFonts w:cs="Arial"/>
        </w:rPr>
      </w:pPr>
      <w:r>
        <w:rPr>
          <w:rFonts w:cs="Arial"/>
        </w:rPr>
        <w:t xml:space="preserve">V případě vyhledání dokumentu/spisu za účelem jejich poskytnutí kontrolním orgánům bude vyhledání a předání provedeno neprodleně, o této skutečnosti informuje </w:t>
      </w:r>
      <w:r w:rsidR="00B63A94">
        <w:rPr>
          <w:rFonts w:cs="Arial"/>
        </w:rPr>
        <w:t>Objednatel</w:t>
      </w:r>
      <w:r>
        <w:rPr>
          <w:rFonts w:cs="Arial"/>
        </w:rPr>
        <w:t xml:space="preserve"> Poskytovatele zároveň s objednávkou služby.</w:t>
      </w:r>
    </w:p>
    <w:p w14:paraId="55ABD789" w14:textId="77777777" w:rsidR="00734F45" w:rsidRPr="003D5310" w:rsidRDefault="00734F45" w:rsidP="00734F45">
      <w:pPr>
        <w:spacing w:before="120" w:after="120"/>
        <w:rPr>
          <w:rFonts w:cs="Arial"/>
        </w:rPr>
      </w:pPr>
    </w:p>
    <w:p w14:paraId="3008FD3B" w14:textId="24DE31A3" w:rsidR="003526D4" w:rsidRDefault="00826025" w:rsidP="00FB2685">
      <w:pPr>
        <w:pStyle w:val="Nadpis1"/>
        <w:numPr>
          <w:ilvl w:val="1"/>
          <w:numId w:val="25"/>
        </w:numPr>
        <w:spacing w:after="120" w:line="276" w:lineRule="auto"/>
        <w:ind w:hanging="567"/>
      </w:pPr>
      <w:bookmarkStart w:id="35" w:name="_Toc38607964"/>
      <w:r>
        <w:t>Komunikace s archivní správou a skartační řízení</w:t>
      </w:r>
      <w:bookmarkEnd w:id="35"/>
    </w:p>
    <w:p w14:paraId="7B22FF98" w14:textId="4559ED2B" w:rsidR="00826025" w:rsidRDefault="00826025" w:rsidP="00826025">
      <w:pPr>
        <w:pStyle w:val="Nadpis1"/>
        <w:numPr>
          <w:ilvl w:val="2"/>
          <w:numId w:val="25"/>
        </w:numPr>
        <w:spacing w:after="120" w:line="276" w:lineRule="auto"/>
        <w:ind w:left="851" w:hanging="851"/>
        <w:rPr>
          <w:sz w:val="24"/>
          <w:szCs w:val="24"/>
        </w:rPr>
      </w:pPr>
      <w:bookmarkStart w:id="36" w:name="_Toc38607965"/>
      <w:r w:rsidRPr="00826025">
        <w:rPr>
          <w:sz w:val="24"/>
          <w:szCs w:val="24"/>
        </w:rPr>
        <w:t>Účel služby</w:t>
      </w:r>
      <w:bookmarkEnd w:id="36"/>
    </w:p>
    <w:p w14:paraId="5E220B1A" w14:textId="6D95AD3E" w:rsidR="00120D0B" w:rsidRPr="00120D0B" w:rsidRDefault="00120D0B" w:rsidP="00120D0B">
      <w:pPr>
        <w:spacing w:before="120" w:after="120"/>
        <w:rPr>
          <w:rFonts w:cs="Arial"/>
        </w:rPr>
      </w:pPr>
      <w:r w:rsidRPr="00120D0B">
        <w:rPr>
          <w:rFonts w:cs="Arial"/>
        </w:rPr>
        <w:t>Obsahem služby je zajištění spolupráce s</w:t>
      </w:r>
      <w:r w:rsidR="00B63A94">
        <w:rPr>
          <w:rFonts w:cs="Arial"/>
        </w:rPr>
        <w:t> Objednatelem</w:t>
      </w:r>
      <w:r w:rsidRPr="00120D0B">
        <w:rPr>
          <w:rFonts w:cs="Arial"/>
        </w:rPr>
        <w:t xml:space="preserve"> při provádění skartačního řízení, poskytnutí součinnosti příslušným archivům, předání archiválií a skartování písemností, vč. zpracování příslušných protokolů.</w:t>
      </w:r>
    </w:p>
    <w:p w14:paraId="3CE28A07" w14:textId="77777777" w:rsidR="004541BA" w:rsidRPr="004541BA" w:rsidRDefault="004541BA" w:rsidP="004541BA">
      <w:pPr>
        <w:spacing w:before="120" w:after="120"/>
        <w:rPr>
          <w:rFonts w:cs="Arial"/>
        </w:rPr>
      </w:pPr>
    </w:p>
    <w:p w14:paraId="62A3BB7F" w14:textId="77B1A1BA" w:rsidR="00826025" w:rsidRDefault="00826025" w:rsidP="00826025">
      <w:pPr>
        <w:pStyle w:val="Nadpis1"/>
        <w:numPr>
          <w:ilvl w:val="2"/>
          <w:numId w:val="25"/>
        </w:numPr>
        <w:spacing w:after="120" w:line="276" w:lineRule="auto"/>
        <w:ind w:left="851" w:hanging="851"/>
        <w:rPr>
          <w:sz w:val="24"/>
          <w:szCs w:val="24"/>
        </w:rPr>
      </w:pPr>
      <w:bookmarkStart w:id="37" w:name="_Toc38607966"/>
      <w:r>
        <w:rPr>
          <w:sz w:val="24"/>
          <w:szCs w:val="24"/>
        </w:rPr>
        <w:t>Způsob realizace</w:t>
      </w:r>
      <w:bookmarkEnd w:id="37"/>
    </w:p>
    <w:p w14:paraId="031C9700" w14:textId="6A12BA4E" w:rsidR="001A2E12" w:rsidRDefault="001A2E12" w:rsidP="00120D0B">
      <w:pPr>
        <w:spacing w:before="120" w:after="120"/>
        <w:rPr>
          <w:rFonts w:cs="Arial"/>
        </w:rPr>
      </w:pPr>
      <w:r>
        <w:rPr>
          <w:rFonts w:cs="Arial"/>
        </w:rPr>
        <w:t>Způsob realizace bude probíhat ve dvou variantách, může dojít i k vzájemné kombinaci:</w:t>
      </w:r>
    </w:p>
    <w:p w14:paraId="3861D04C" w14:textId="073A0878" w:rsidR="004A4336" w:rsidRDefault="004A4336" w:rsidP="004A4336">
      <w:pPr>
        <w:pStyle w:val="Odstavecseseznamem"/>
        <w:numPr>
          <w:ilvl w:val="0"/>
          <w:numId w:val="35"/>
        </w:numPr>
        <w:spacing w:before="120" w:after="120"/>
        <w:rPr>
          <w:rFonts w:cs="Arial"/>
          <w:u w:val="single"/>
        </w:rPr>
      </w:pPr>
      <w:r w:rsidRPr="001A2E12">
        <w:rPr>
          <w:rFonts w:cs="Arial"/>
          <w:u w:val="single"/>
        </w:rPr>
        <w:t>Písemnosti bez elektronické evidence v </w:t>
      </w:r>
      <w:proofErr w:type="spellStart"/>
      <w:r w:rsidRPr="001A2E12">
        <w:rPr>
          <w:rFonts w:cs="Arial"/>
          <w:u w:val="single"/>
        </w:rPr>
        <w:t>eSSL</w:t>
      </w:r>
      <w:proofErr w:type="spellEnd"/>
      <w:r w:rsidRPr="001A2E12">
        <w:rPr>
          <w:rFonts w:cs="Arial"/>
          <w:u w:val="single"/>
        </w:rPr>
        <w:t xml:space="preserve"> (do konce roku 2009):</w:t>
      </w:r>
    </w:p>
    <w:p w14:paraId="586386BC" w14:textId="3C4734C1" w:rsidR="001A2E12" w:rsidRPr="001A2E12" w:rsidRDefault="001A2E12" w:rsidP="001A2E12">
      <w:pPr>
        <w:pStyle w:val="Odstavecseseznamem"/>
        <w:spacing w:before="120" w:after="120"/>
        <w:rPr>
          <w:rFonts w:cs="Arial"/>
        </w:rPr>
      </w:pPr>
      <w:r>
        <w:rPr>
          <w:rFonts w:cs="Arial"/>
        </w:rPr>
        <w:t>Poskytovatel</w:t>
      </w:r>
      <w:r w:rsidRPr="001A2E12">
        <w:rPr>
          <w:rFonts w:cs="Arial"/>
        </w:rPr>
        <w:t xml:space="preserve"> bude sledovat skartační lhůty jednotlivých písemností, jež jsou uloženy </w:t>
      </w:r>
      <w:r>
        <w:rPr>
          <w:rFonts w:cs="Arial"/>
        </w:rPr>
        <w:t>v ES</w:t>
      </w:r>
      <w:r w:rsidRPr="001A2E12">
        <w:rPr>
          <w:rFonts w:cs="Arial"/>
        </w:rPr>
        <w:t xml:space="preserve"> a vždy nejpozději do 15. 1. vygeneruje přehled těch, jimž uplynuly skartační lhůty a</w:t>
      </w:r>
      <w:r>
        <w:rPr>
          <w:rFonts w:cs="Arial"/>
        </w:rPr>
        <w:t> </w:t>
      </w:r>
      <w:r w:rsidRPr="001A2E12">
        <w:rPr>
          <w:rFonts w:cs="Arial"/>
        </w:rPr>
        <w:t xml:space="preserve">předá jejich přehled nejpozději do 31. 1. </w:t>
      </w:r>
      <w:r>
        <w:rPr>
          <w:rFonts w:cs="Arial"/>
        </w:rPr>
        <w:t>Objednateli</w:t>
      </w:r>
      <w:r w:rsidRPr="001A2E12">
        <w:rPr>
          <w:rFonts w:cs="Arial"/>
        </w:rPr>
        <w:t xml:space="preserve"> s upozorněním na přípravu do skartačního řízení.</w:t>
      </w:r>
    </w:p>
    <w:p w14:paraId="7487CED7" w14:textId="323BA89A" w:rsidR="004A4336" w:rsidRPr="004A4336" w:rsidRDefault="004A4336" w:rsidP="004A4336">
      <w:pPr>
        <w:pStyle w:val="Odstavecseseznamem"/>
        <w:spacing w:before="120" w:after="120"/>
        <w:rPr>
          <w:rFonts w:cs="Arial"/>
        </w:rPr>
      </w:pPr>
      <w:r>
        <w:rPr>
          <w:rFonts w:cs="Arial"/>
        </w:rPr>
        <w:lastRenderedPageBreak/>
        <w:t xml:space="preserve">Poskytovatel započne skartační řízení s příslušnými archivy. Rovněž </w:t>
      </w:r>
      <w:r w:rsidRPr="004A4336">
        <w:rPr>
          <w:rFonts w:cs="Arial"/>
        </w:rPr>
        <w:t xml:space="preserve">Poskytovatel zajistí přípravu písemností pro skartační řízení uložených v jeho péči.  Při uskutečňování skartačních řízení umožní Poskytovatel zástupcům z příslušných archivů provést archivní dohlídky u navrhovaných písemností, zejména jim umožní přístup do </w:t>
      </w:r>
      <w:r>
        <w:rPr>
          <w:rFonts w:cs="Arial"/>
        </w:rPr>
        <w:t>ES</w:t>
      </w:r>
      <w:r>
        <w:rPr>
          <w:rFonts w:cs="Arial"/>
          <w:color w:val="000000" w:themeColor="text1"/>
        </w:rPr>
        <w:t>. Pokud bude mít Objednatel zájem, tak</w:t>
      </w:r>
      <w:r w:rsidRPr="004A4336">
        <w:rPr>
          <w:rFonts w:cs="Arial"/>
          <w:color w:val="000000" w:themeColor="text1"/>
        </w:rPr>
        <w:t xml:space="preserve"> za účasti pověřeného zaměstnance Objednatele</w:t>
      </w:r>
      <w:r>
        <w:rPr>
          <w:rFonts w:cs="Arial"/>
          <w:color w:val="000000" w:themeColor="text1"/>
        </w:rPr>
        <w:t xml:space="preserve">. O termínu archivních </w:t>
      </w:r>
      <w:r w:rsidR="00960CC7">
        <w:rPr>
          <w:rFonts w:cs="Arial"/>
          <w:color w:val="000000" w:themeColor="text1"/>
        </w:rPr>
        <w:t>d</w:t>
      </w:r>
      <w:r>
        <w:rPr>
          <w:rFonts w:cs="Arial"/>
          <w:color w:val="000000" w:themeColor="text1"/>
        </w:rPr>
        <w:t>ohlídek bude Objednatel informován od Poskytovatele.</w:t>
      </w:r>
      <w:r w:rsidR="001A2E12">
        <w:rPr>
          <w:rFonts w:cs="Arial"/>
          <w:color w:val="000000" w:themeColor="text1"/>
        </w:rPr>
        <w:t xml:space="preserve"> </w:t>
      </w:r>
      <w:r w:rsidRPr="004A4336">
        <w:rPr>
          <w:rFonts w:cs="Arial"/>
        </w:rPr>
        <w:t xml:space="preserve">Jakmile </w:t>
      </w:r>
      <w:r>
        <w:rPr>
          <w:rFonts w:cs="Arial"/>
        </w:rPr>
        <w:t xml:space="preserve">poté </w:t>
      </w:r>
      <w:r w:rsidR="001A2E12">
        <w:rPr>
          <w:rFonts w:cs="Arial"/>
        </w:rPr>
        <w:t>Poskytovatel</w:t>
      </w:r>
      <w:r w:rsidRPr="004A4336">
        <w:rPr>
          <w:rFonts w:cs="Arial"/>
        </w:rPr>
        <w:t xml:space="preserve"> obdrží Protokol o skartačním řízení od příslušn</w:t>
      </w:r>
      <w:r w:rsidR="00960CC7">
        <w:rPr>
          <w:rFonts w:cs="Arial"/>
        </w:rPr>
        <w:t>ých</w:t>
      </w:r>
      <w:r w:rsidRPr="004A4336">
        <w:rPr>
          <w:rFonts w:cs="Arial"/>
        </w:rPr>
        <w:t xml:space="preserve"> archiv</w:t>
      </w:r>
      <w:r w:rsidR="00960CC7">
        <w:rPr>
          <w:rFonts w:cs="Arial"/>
        </w:rPr>
        <w:t>ů</w:t>
      </w:r>
      <w:r w:rsidRPr="004A4336">
        <w:rPr>
          <w:rFonts w:cs="Arial"/>
        </w:rPr>
        <w:t xml:space="preserve">, předá obratem jeho kopii </w:t>
      </w:r>
      <w:r w:rsidR="001A2E12">
        <w:rPr>
          <w:rFonts w:cs="Arial"/>
        </w:rPr>
        <w:t xml:space="preserve">Objednateli. </w:t>
      </w:r>
      <w:r w:rsidRPr="004A4336">
        <w:rPr>
          <w:rFonts w:cs="Arial"/>
        </w:rPr>
        <w:t>Poskytovatel</w:t>
      </w:r>
      <w:r w:rsidR="001A2E12">
        <w:rPr>
          <w:rFonts w:cs="Arial"/>
        </w:rPr>
        <w:t xml:space="preserve"> následně provede </w:t>
      </w:r>
      <w:r w:rsidRPr="004A4336">
        <w:rPr>
          <w:rFonts w:cs="Arial"/>
        </w:rPr>
        <w:t>skartaci písemností, včetně přiložených datových nosičů (CD, DVD, USB), pokud jsou součástí a předání archiválií místně příslušn</w:t>
      </w:r>
      <w:r w:rsidR="00960CC7">
        <w:rPr>
          <w:rFonts w:cs="Arial"/>
        </w:rPr>
        <w:t>ým</w:t>
      </w:r>
      <w:r w:rsidRPr="004A4336">
        <w:rPr>
          <w:rFonts w:cs="Arial"/>
        </w:rPr>
        <w:t xml:space="preserve"> archiv</w:t>
      </w:r>
      <w:r w:rsidR="00960CC7">
        <w:rPr>
          <w:rFonts w:cs="Arial"/>
        </w:rPr>
        <w:t>ům</w:t>
      </w:r>
      <w:r w:rsidRPr="004A4336">
        <w:rPr>
          <w:rFonts w:cs="Arial"/>
        </w:rPr>
        <w:t xml:space="preserve"> v analogové podobě dle znění protokolu, zajistí jejich převoz včetně manipulace. Součástí procesu skartace písemností je i manipulace. Po provedení předá Poskytovatel potvrzení o jejich odborné skartaci a předání archiválií místně příslušný</w:t>
      </w:r>
      <w:r w:rsidR="00640B18">
        <w:rPr>
          <w:rFonts w:cs="Arial"/>
        </w:rPr>
        <w:t>m</w:t>
      </w:r>
      <w:r w:rsidRPr="004A4336">
        <w:rPr>
          <w:rFonts w:cs="Arial"/>
        </w:rPr>
        <w:t xml:space="preserve"> archivům Objednateli.</w:t>
      </w:r>
    </w:p>
    <w:p w14:paraId="58EA7CBC" w14:textId="29491A6F" w:rsidR="004A4336" w:rsidRDefault="004A4336" w:rsidP="004A4336">
      <w:pPr>
        <w:pStyle w:val="Odstavecseseznamem"/>
        <w:spacing w:before="120" w:after="120"/>
        <w:rPr>
          <w:rFonts w:cs="Arial"/>
        </w:rPr>
      </w:pPr>
    </w:p>
    <w:p w14:paraId="1141DA64" w14:textId="0ED8B4BD" w:rsidR="004A4336" w:rsidRPr="001A2E12" w:rsidRDefault="004A4336" w:rsidP="004A4336">
      <w:pPr>
        <w:pStyle w:val="Odstavecseseznamem"/>
        <w:numPr>
          <w:ilvl w:val="0"/>
          <w:numId w:val="35"/>
        </w:numPr>
        <w:spacing w:before="120" w:after="120"/>
        <w:rPr>
          <w:rFonts w:cs="Arial"/>
          <w:u w:val="single"/>
        </w:rPr>
      </w:pPr>
      <w:r w:rsidRPr="001A2E12">
        <w:rPr>
          <w:rFonts w:cs="Arial"/>
          <w:u w:val="single"/>
        </w:rPr>
        <w:t>Písemnosti s elektronickou evidencí v </w:t>
      </w:r>
      <w:proofErr w:type="spellStart"/>
      <w:r w:rsidRPr="001A2E12">
        <w:rPr>
          <w:rFonts w:cs="Arial"/>
          <w:u w:val="single"/>
        </w:rPr>
        <w:t>eSSL</w:t>
      </w:r>
      <w:proofErr w:type="spellEnd"/>
      <w:r w:rsidRPr="001A2E12">
        <w:rPr>
          <w:rFonts w:cs="Arial"/>
          <w:u w:val="single"/>
        </w:rPr>
        <w:t xml:space="preserve"> (od začátku roku 2010):</w:t>
      </w:r>
    </w:p>
    <w:p w14:paraId="2A9A5DF6" w14:textId="6A42295F" w:rsidR="001A2E12" w:rsidRPr="001A2E12" w:rsidRDefault="001A2E12" w:rsidP="001A2E12">
      <w:pPr>
        <w:pStyle w:val="Odstavecseseznamem"/>
        <w:spacing w:before="120" w:after="120"/>
        <w:rPr>
          <w:rFonts w:cs="Arial"/>
        </w:rPr>
      </w:pPr>
      <w:r w:rsidRPr="001A2E12">
        <w:rPr>
          <w:rFonts w:cs="Arial"/>
        </w:rPr>
        <w:t>Objednatel bude sledovat skartační lhůty jednotlivých písemností, jež jsou uloženy u Poskytovatele a vždy nejpozději do 15. 1. vygeneruje přehled těch, jimž uplynuly skartační lhůty a předá jejich přehled nejpozději do 31. 1. Poskytovateli s upozorněním na přípravu do skartačního řízení.</w:t>
      </w:r>
    </w:p>
    <w:p w14:paraId="314A8C34" w14:textId="241B6091" w:rsidR="00120D0B" w:rsidRPr="004A4336" w:rsidRDefault="00B63A94" w:rsidP="004A4336">
      <w:pPr>
        <w:pStyle w:val="Odstavecseseznamem"/>
        <w:spacing w:before="120" w:after="120"/>
        <w:rPr>
          <w:rFonts w:cs="Arial"/>
        </w:rPr>
      </w:pPr>
      <w:r w:rsidRPr="004A4336">
        <w:rPr>
          <w:rFonts w:cs="Arial"/>
        </w:rPr>
        <w:t>Objednatel</w:t>
      </w:r>
      <w:r w:rsidR="00120D0B" w:rsidRPr="004A4336">
        <w:rPr>
          <w:rFonts w:cs="Arial"/>
        </w:rPr>
        <w:t xml:space="preserve"> započne </w:t>
      </w:r>
      <w:r w:rsidR="00640B18">
        <w:rPr>
          <w:rFonts w:cs="Arial"/>
        </w:rPr>
        <w:t xml:space="preserve">elektronické </w:t>
      </w:r>
      <w:r w:rsidR="00120D0B" w:rsidRPr="004A4336">
        <w:rPr>
          <w:rFonts w:cs="Arial"/>
        </w:rPr>
        <w:t xml:space="preserve">skartační řízení s příslušnými archivy, jakmile bude ohlášena z příslušných archivů potřeba k archivní dohlídce dokumentů uložených u Poskytovatele, </w:t>
      </w:r>
      <w:r w:rsidRPr="004A4336">
        <w:rPr>
          <w:rFonts w:cs="Arial"/>
        </w:rPr>
        <w:t>Objednatel</w:t>
      </w:r>
      <w:r w:rsidR="00120D0B" w:rsidRPr="004A4336">
        <w:rPr>
          <w:rFonts w:cs="Arial"/>
        </w:rPr>
        <w:t xml:space="preserve"> bude o této skutečnosti Poskytovatele informovat. Poskytovatel zajistí přípravu písemností pro</w:t>
      </w:r>
      <w:r w:rsidR="00640B18">
        <w:rPr>
          <w:rFonts w:cs="Arial"/>
        </w:rPr>
        <w:t xml:space="preserve"> elektronické</w:t>
      </w:r>
      <w:r w:rsidR="00120D0B" w:rsidRPr="004A4336">
        <w:rPr>
          <w:rFonts w:cs="Arial"/>
        </w:rPr>
        <w:t xml:space="preserve"> skartační řízení uložených v</w:t>
      </w:r>
      <w:r w:rsidR="00640B18">
        <w:rPr>
          <w:rFonts w:cs="Arial"/>
        </w:rPr>
        <w:t> </w:t>
      </w:r>
      <w:r w:rsidR="00120D0B" w:rsidRPr="004A4336">
        <w:rPr>
          <w:rFonts w:cs="Arial"/>
        </w:rPr>
        <w:t xml:space="preserve">jeho péči.  Při uskutečňování </w:t>
      </w:r>
      <w:r w:rsidR="00640B18">
        <w:rPr>
          <w:rFonts w:cs="Arial"/>
        </w:rPr>
        <w:t xml:space="preserve">elektronických </w:t>
      </w:r>
      <w:r w:rsidR="00120D0B" w:rsidRPr="004A4336">
        <w:rPr>
          <w:rFonts w:cs="Arial"/>
        </w:rPr>
        <w:t>skartačních řízení umožní Poskytovatel zástupcům z příslušných archivů provést archivní dohlídky u navrhovaných písemností, zejména jim umožní přístup do</w:t>
      </w:r>
      <w:r w:rsidR="004A4336">
        <w:rPr>
          <w:rFonts w:cs="Arial"/>
        </w:rPr>
        <w:t xml:space="preserve"> ES</w:t>
      </w:r>
      <w:r w:rsidR="004A4336">
        <w:rPr>
          <w:rFonts w:cs="Arial"/>
          <w:color w:val="000000" w:themeColor="text1"/>
        </w:rPr>
        <w:t>. Pokud bude mít Objednatel zájem, tak</w:t>
      </w:r>
      <w:r w:rsidR="004A4336" w:rsidRPr="004A4336">
        <w:rPr>
          <w:rFonts w:cs="Arial"/>
          <w:color w:val="000000" w:themeColor="text1"/>
        </w:rPr>
        <w:t xml:space="preserve"> za účasti pověřeného zaměstnance Objednatele</w:t>
      </w:r>
      <w:r w:rsidR="004A4336">
        <w:rPr>
          <w:rFonts w:cs="Arial"/>
          <w:color w:val="000000" w:themeColor="text1"/>
        </w:rPr>
        <w:t xml:space="preserve">. O termínu archivních </w:t>
      </w:r>
      <w:r w:rsidR="00960CC7">
        <w:rPr>
          <w:rFonts w:cs="Arial"/>
          <w:color w:val="000000" w:themeColor="text1"/>
        </w:rPr>
        <w:t>d</w:t>
      </w:r>
      <w:r w:rsidR="004A4336">
        <w:rPr>
          <w:rFonts w:cs="Arial"/>
          <w:color w:val="000000" w:themeColor="text1"/>
        </w:rPr>
        <w:t>ohlídek bude Objednatel informován od Poskytovatele.</w:t>
      </w:r>
      <w:r w:rsidR="004A4336" w:rsidRPr="004A4336">
        <w:rPr>
          <w:rFonts w:cs="Arial"/>
          <w:color w:val="000000" w:themeColor="text1"/>
        </w:rPr>
        <w:t xml:space="preserve"> </w:t>
      </w:r>
      <w:r w:rsidR="004A4336">
        <w:rPr>
          <w:rFonts w:cs="Arial"/>
        </w:rPr>
        <w:t xml:space="preserve"> </w:t>
      </w:r>
      <w:r w:rsidR="00120D0B" w:rsidRPr="004A4336">
        <w:rPr>
          <w:rFonts w:cs="Arial"/>
        </w:rPr>
        <w:t xml:space="preserve">Jakmile </w:t>
      </w:r>
      <w:r w:rsidR="004A4336">
        <w:rPr>
          <w:rFonts w:cs="Arial"/>
        </w:rPr>
        <w:t xml:space="preserve">poté </w:t>
      </w:r>
      <w:r w:rsidRPr="004A4336">
        <w:rPr>
          <w:rFonts w:cs="Arial"/>
        </w:rPr>
        <w:t>Objednatel</w:t>
      </w:r>
      <w:r w:rsidR="00120D0B" w:rsidRPr="004A4336">
        <w:rPr>
          <w:rFonts w:cs="Arial"/>
        </w:rPr>
        <w:t xml:space="preserve"> obdrží Protokol o</w:t>
      </w:r>
      <w:r w:rsidR="00640B18">
        <w:rPr>
          <w:rFonts w:cs="Arial"/>
        </w:rPr>
        <w:t> </w:t>
      </w:r>
      <w:r w:rsidR="00120D0B" w:rsidRPr="004A4336">
        <w:rPr>
          <w:rFonts w:cs="Arial"/>
        </w:rPr>
        <w:t>skartačním řízení od příslušn</w:t>
      </w:r>
      <w:r w:rsidR="00960CC7">
        <w:rPr>
          <w:rFonts w:cs="Arial"/>
        </w:rPr>
        <w:t>ých</w:t>
      </w:r>
      <w:r w:rsidR="00120D0B" w:rsidRPr="004A4336">
        <w:rPr>
          <w:rFonts w:cs="Arial"/>
        </w:rPr>
        <w:t xml:space="preserve"> archiv</w:t>
      </w:r>
      <w:r w:rsidR="00960CC7">
        <w:rPr>
          <w:rFonts w:cs="Arial"/>
        </w:rPr>
        <w:t>ů</w:t>
      </w:r>
      <w:r w:rsidR="00120D0B" w:rsidRPr="004A4336">
        <w:rPr>
          <w:rFonts w:cs="Arial"/>
        </w:rPr>
        <w:t>, předá obratem jeho kopii Poskytovateli, aby mohl provést následnou skartaci písemností</w:t>
      </w:r>
      <w:r w:rsidR="00ED23C8" w:rsidRPr="004A4336">
        <w:rPr>
          <w:rFonts w:cs="Arial"/>
        </w:rPr>
        <w:t>, včetně přiložených datových nosičů (CD, DVD, USB), pokud jsou součástí</w:t>
      </w:r>
      <w:r w:rsidR="00120D0B" w:rsidRPr="004A4336">
        <w:rPr>
          <w:rFonts w:cs="Arial"/>
        </w:rPr>
        <w:t xml:space="preserve"> a předání archiválií </w:t>
      </w:r>
      <w:r w:rsidRPr="004A4336">
        <w:rPr>
          <w:rFonts w:cs="Arial"/>
        </w:rPr>
        <w:t xml:space="preserve">místně </w:t>
      </w:r>
      <w:r w:rsidR="00120D0B" w:rsidRPr="004A4336">
        <w:rPr>
          <w:rFonts w:cs="Arial"/>
        </w:rPr>
        <w:t>příslušn</w:t>
      </w:r>
      <w:r w:rsidR="00960CC7">
        <w:rPr>
          <w:rFonts w:cs="Arial"/>
        </w:rPr>
        <w:t>ým</w:t>
      </w:r>
      <w:r w:rsidR="00120D0B" w:rsidRPr="004A4336">
        <w:rPr>
          <w:rFonts w:cs="Arial"/>
        </w:rPr>
        <w:t xml:space="preserve"> archiv</w:t>
      </w:r>
      <w:r w:rsidR="00960CC7">
        <w:rPr>
          <w:rFonts w:cs="Arial"/>
        </w:rPr>
        <w:t>ům</w:t>
      </w:r>
      <w:r w:rsidR="00640B18">
        <w:rPr>
          <w:rFonts w:cs="Arial"/>
        </w:rPr>
        <w:t xml:space="preserve"> </w:t>
      </w:r>
      <w:r w:rsidR="00120D0B" w:rsidRPr="004A4336">
        <w:rPr>
          <w:rFonts w:cs="Arial"/>
        </w:rPr>
        <w:t>dle znění protokolu</w:t>
      </w:r>
      <w:r w:rsidR="00A6766D" w:rsidRPr="004A4336">
        <w:rPr>
          <w:rFonts w:cs="Arial"/>
        </w:rPr>
        <w:t>, zajistí jejich převoz včetně manipulace</w:t>
      </w:r>
      <w:r w:rsidR="00ED23C8" w:rsidRPr="004A4336">
        <w:rPr>
          <w:rFonts w:cs="Arial"/>
        </w:rPr>
        <w:t xml:space="preserve">. </w:t>
      </w:r>
      <w:r w:rsidR="00734F45" w:rsidRPr="004A4336">
        <w:rPr>
          <w:rFonts w:cs="Arial"/>
        </w:rPr>
        <w:t xml:space="preserve">Součástí procesu skartace písemností je i manipulace. </w:t>
      </w:r>
      <w:r w:rsidR="00ED23C8" w:rsidRPr="004A4336">
        <w:rPr>
          <w:rFonts w:cs="Arial"/>
        </w:rPr>
        <w:t xml:space="preserve">Po provedení předá Poskytovatel potvrzení </w:t>
      </w:r>
      <w:r w:rsidR="00813A3E" w:rsidRPr="004A4336">
        <w:rPr>
          <w:rFonts w:cs="Arial"/>
        </w:rPr>
        <w:t>o </w:t>
      </w:r>
      <w:r w:rsidR="00ED23C8" w:rsidRPr="004A4336">
        <w:rPr>
          <w:rFonts w:cs="Arial"/>
        </w:rPr>
        <w:t xml:space="preserve">jejich odborné skartaci a předání archiválií </w:t>
      </w:r>
      <w:r w:rsidRPr="004A4336">
        <w:rPr>
          <w:rFonts w:cs="Arial"/>
        </w:rPr>
        <w:t>místně příslušný</w:t>
      </w:r>
      <w:r w:rsidR="00640B18">
        <w:rPr>
          <w:rFonts w:cs="Arial"/>
        </w:rPr>
        <w:t>m</w:t>
      </w:r>
      <w:r w:rsidRPr="004A4336">
        <w:rPr>
          <w:rFonts w:cs="Arial"/>
        </w:rPr>
        <w:t xml:space="preserve"> archivům Objednateli</w:t>
      </w:r>
      <w:r w:rsidR="00ED23C8" w:rsidRPr="004A4336">
        <w:rPr>
          <w:rFonts w:cs="Arial"/>
        </w:rPr>
        <w:t>.</w:t>
      </w:r>
    </w:p>
    <w:p w14:paraId="4DC96EC6" w14:textId="77777777" w:rsidR="00A3290E" w:rsidRPr="00A3290E" w:rsidRDefault="00A3290E" w:rsidP="00A3290E">
      <w:pPr>
        <w:spacing w:before="120" w:after="120"/>
        <w:rPr>
          <w:rFonts w:cs="Arial"/>
        </w:rPr>
      </w:pPr>
    </w:p>
    <w:p w14:paraId="346C99ED" w14:textId="512E9D96" w:rsidR="00826025" w:rsidRDefault="00826025" w:rsidP="00826025">
      <w:pPr>
        <w:pStyle w:val="Nadpis1"/>
        <w:numPr>
          <w:ilvl w:val="2"/>
          <w:numId w:val="25"/>
        </w:numPr>
        <w:spacing w:after="120" w:line="276" w:lineRule="auto"/>
        <w:ind w:left="851" w:hanging="851"/>
        <w:rPr>
          <w:sz w:val="24"/>
          <w:szCs w:val="24"/>
        </w:rPr>
      </w:pPr>
      <w:bookmarkStart w:id="38" w:name="_Toc38607967"/>
      <w:r>
        <w:rPr>
          <w:sz w:val="24"/>
          <w:szCs w:val="24"/>
        </w:rPr>
        <w:t>Rozsah poskytování</w:t>
      </w:r>
      <w:bookmarkEnd w:id="38"/>
    </w:p>
    <w:p w14:paraId="04605565" w14:textId="5139CBE8" w:rsidR="00826025" w:rsidRDefault="00A61432" w:rsidP="003138D0">
      <w:pPr>
        <w:spacing w:before="120" w:after="120"/>
        <w:rPr>
          <w:rFonts w:cs="Arial"/>
        </w:rPr>
      </w:pPr>
      <w:r>
        <w:rPr>
          <w:rFonts w:cs="Arial"/>
        </w:rPr>
        <w:t>Každoroční provádění skartačních řízení ve spolupráci s</w:t>
      </w:r>
      <w:r w:rsidR="00A6766D">
        <w:rPr>
          <w:rFonts w:cs="Arial"/>
        </w:rPr>
        <w:t xml:space="preserve"> Objednatelem</w:t>
      </w:r>
      <w:r>
        <w:rPr>
          <w:rFonts w:cs="Arial"/>
        </w:rPr>
        <w:t xml:space="preserve"> u </w:t>
      </w:r>
      <w:r w:rsidR="00ED23C8">
        <w:rPr>
          <w:rFonts w:cs="Arial"/>
        </w:rPr>
        <w:t>písemností,</w:t>
      </w:r>
      <w:r>
        <w:rPr>
          <w:rFonts w:cs="Arial"/>
        </w:rPr>
        <w:t xml:space="preserve"> jimž uběhly skartační lhůty a </w:t>
      </w:r>
      <w:r w:rsidR="00ED23C8">
        <w:rPr>
          <w:rFonts w:cs="Arial"/>
        </w:rPr>
        <w:t>komunikace s příslušnými archivy</w:t>
      </w:r>
      <w:r w:rsidR="003138D0">
        <w:rPr>
          <w:rFonts w:cs="Arial"/>
        </w:rPr>
        <w:t>, včetně následné manipulace s písemnostmi a jejich skartování či předání příslušnému archivu.</w:t>
      </w:r>
    </w:p>
    <w:p w14:paraId="380D5E3F" w14:textId="77777777" w:rsidR="003138D0" w:rsidRPr="003138D0" w:rsidRDefault="003138D0" w:rsidP="003138D0">
      <w:pPr>
        <w:spacing w:before="120" w:after="120"/>
        <w:rPr>
          <w:rFonts w:cs="Arial"/>
        </w:rPr>
      </w:pPr>
    </w:p>
    <w:p w14:paraId="4419F206" w14:textId="4A8D7A39" w:rsidR="00826025" w:rsidRDefault="00826025" w:rsidP="00826025">
      <w:pPr>
        <w:pStyle w:val="Nadpis1"/>
        <w:numPr>
          <w:ilvl w:val="2"/>
          <w:numId w:val="25"/>
        </w:numPr>
        <w:spacing w:after="120" w:line="276" w:lineRule="auto"/>
        <w:ind w:left="851" w:hanging="851"/>
        <w:rPr>
          <w:sz w:val="24"/>
          <w:szCs w:val="24"/>
        </w:rPr>
      </w:pPr>
      <w:bookmarkStart w:id="39" w:name="_Toc38607968"/>
      <w:r>
        <w:rPr>
          <w:sz w:val="24"/>
          <w:szCs w:val="24"/>
        </w:rPr>
        <w:t>Kvalitativní parametry</w:t>
      </w:r>
      <w:bookmarkEnd w:id="39"/>
    </w:p>
    <w:p w14:paraId="14598608" w14:textId="38939E7A" w:rsidR="00AE179D" w:rsidRDefault="00ED23C8" w:rsidP="00ED23C8">
      <w:pPr>
        <w:spacing w:before="120" w:after="120"/>
        <w:rPr>
          <w:rFonts w:cs="Arial"/>
        </w:rPr>
      </w:pPr>
      <w:r w:rsidRPr="00C575EF">
        <w:rPr>
          <w:rFonts w:cs="Arial"/>
        </w:rPr>
        <w:t>Skartace</w:t>
      </w:r>
      <w:r>
        <w:rPr>
          <w:rFonts w:cs="Arial"/>
        </w:rPr>
        <w:t xml:space="preserve"> analogových dokumentů a přiložených datových nosičů (CD, DVD, USB), pokud jsou součástí, </w:t>
      </w:r>
      <w:r w:rsidRPr="00C575EF">
        <w:rPr>
          <w:rFonts w:cs="Arial"/>
        </w:rPr>
        <w:t>je prováděna v</w:t>
      </w:r>
      <w:r>
        <w:rPr>
          <w:rFonts w:cs="Arial"/>
        </w:rPr>
        <w:t> </w:t>
      </w:r>
      <w:r w:rsidRPr="00C575EF">
        <w:rPr>
          <w:rFonts w:cs="Arial"/>
        </w:rPr>
        <w:t xml:space="preserve">souladu s bezpečnostními standardy – skartace a likvidace dokumentů a </w:t>
      </w:r>
      <w:r w:rsidR="00AE179D">
        <w:rPr>
          <w:rFonts w:cs="Arial"/>
        </w:rPr>
        <w:t>datových nosičů</w:t>
      </w:r>
      <w:r w:rsidRPr="00C575EF">
        <w:rPr>
          <w:rFonts w:cs="Arial"/>
        </w:rPr>
        <w:t xml:space="preserve"> musí být </w:t>
      </w:r>
      <w:r w:rsidR="00AE179D">
        <w:rPr>
          <w:rFonts w:cs="Arial"/>
        </w:rPr>
        <w:t>prováděna na skartovacích strojích, které jsou certifikovány NBÚ dle</w:t>
      </w:r>
      <w:r w:rsidR="00A6766D">
        <w:rPr>
          <w:rFonts w:cs="Arial"/>
        </w:rPr>
        <w:t xml:space="preserve"> platné legislativy</w:t>
      </w:r>
      <w:r w:rsidR="00AE179D">
        <w:rPr>
          <w:rFonts w:cs="Arial"/>
        </w:rPr>
        <w:t xml:space="preserve"> </w:t>
      </w:r>
      <w:r w:rsidR="00A6766D">
        <w:rPr>
          <w:rFonts w:cs="Arial"/>
        </w:rPr>
        <w:t>(</w:t>
      </w:r>
      <w:r w:rsidR="00AE179D">
        <w:rPr>
          <w:rFonts w:cs="Arial"/>
        </w:rPr>
        <w:t>§ 46 zákona č. 412/2005 Sb.</w:t>
      </w:r>
      <w:r w:rsidR="00A6766D">
        <w:rPr>
          <w:rFonts w:cs="Arial"/>
        </w:rPr>
        <w:t xml:space="preserve"> a vyhláška č. 528/2005 Sb.)</w:t>
      </w:r>
    </w:p>
    <w:p w14:paraId="5B78123F" w14:textId="04442926" w:rsidR="00AE179D" w:rsidRDefault="00AE179D" w:rsidP="00ED23C8">
      <w:pPr>
        <w:spacing w:before="120" w:after="120"/>
        <w:rPr>
          <w:rFonts w:cs="Arial"/>
        </w:rPr>
      </w:pPr>
      <w:r>
        <w:rPr>
          <w:rFonts w:cs="Arial"/>
        </w:rPr>
        <w:lastRenderedPageBreak/>
        <w:t xml:space="preserve">Pokud Poskytovatel nedisponuje vlastními skartovacími stroji, je možné využít služeb </w:t>
      </w:r>
      <w:proofErr w:type="spellStart"/>
      <w:r w:rsidR="00A43A5D">
        <w:rPr>
          <w:rFonts w:cs="Arial"/>
        </w:rPr>
        <w:t>pod</w:t>
      </w:r>
      <w:r>
        <w:rPr>
          <w:rFonts w:cs="Arial"/>
        </w:rPr>
        <w:t>dovatele</w:t>
      </w:r>
      <w:proofErr w:type="spellEnd"/>
      <w:r>
        <w:rPr>
          <w:rFonts w:cs="Arial"/>
        </w:rPr>
        <w:t xml:space="preserve">, ale v tomto případě musí být smluvně zajištěny všechny požadavky, včetně certifikace a ochrana skartovaných písemností před ztrátou a zneužitím. </w:t>
      </w:r>
      <w:r w:rsidRPr="00DC5E42">
        <w:rPr>
          <w:rFonts w:cs="Arial"/>
        </w:rPr>
        <w:t xml:space="preserve"> </w:t>
      </w:r>
    </w:p>
    <w:p w14:paraId="773FE6A9" w14:textId="21D84B04" w:rsidR="00ED23C8" w:rsidRPr="00C575EF" w:rsidRDefault="00ED23C8" w:rsidP="00ED23C8">
      <w:pPr>
        <w:spacing w:before="120" w:after="120"/>
        <w:rPr>
          <w:rFonts w:cs="Arial"/>
        </w:rPr>
      </w:pPr>
      <w:r w:rsidRPr="00C575EF">
        <w:rPr>
          <w:rFonts w:cs="Arial"/>
        </w:rPr>
        <w:t xml:space="preserve">V případě zájmu </w:t>
      </w:r>
      <w:r w:rsidR="00A6766D">
        <w:rPr>
          <w:rFonts w:cs="Arial"/>
        </w:rPr>
        <w:t>Objednatele</w:t>
      </w:r>
      <w:r w:rsidRPr="00C575EF">
        <w:rPr>
          <w:rFonts w:cs="Arial"/>
        </w:rPr>
        <w:t xml:space="preserve">, umožní </w:t>
      </w:r>
      <w:r>
        <w:rPr>
          <w:rFonts w:cs="Arial"/>
        </w:rPr>
        <w:t>Poskyt</w:t>
      </w:r>
      <w:r w:rsidRPr="00C575EF">
        <w:rPr>
          <w:rFonts w:cs="Arial"/>
        </w:rPr>
        <w:t xml:space="preserve">ovatel osobní přítomnost zástupce </w:t>
      </w:r>
      <w:r w:rsidR="00A6766D">
        <w:rPr>
          <w:rFonts w:cs="Arial"/>
        </w:rPr>
        <w:t>Objednatele</w:t>
      </w:r>
      <w:r w:rsidRPr="00C575EF">
        <w:rPr>
          <w:rFonts w:cs="Arial"/>
        </w:rPr>
        <w:t xml:space="preserve"> při skartaci dokumentů.</w:t>
      </w:r>
    </w:p>
    <w:p w14:paraId="66BC31C5" w14:textId="23674E21" w:rsidR="00AE179D" w:rsidRDefault="00ED23C8" w:rsidP="00ED23C8">
      <w:pPr>
        <w:spacing w:before="120" w:after="120"/>
        <w:rPr>
          <w:rFonts w:cs="Arial"/>
        </w:rPr>
      </w:pPr>
      <w:r w:rsidRPr="00C575EF">
        <w:rPr>
          <w:rFonts w:cs="Arial"/>
        </w:rPr>
        <w:t>Po provedené skartaci dokumentů je vydáno potvrzení o jejich odborné skartaci</w:t>
      </w:r>
      <w:r w:rsidR="00B52698">
        <w:rPr>
          <w:rFonts w:cs="Arial"/>
        </w:rPr>
        <w:t xml:space="preserve"> (certifikáty o skartování/likvidaci)</w:t>
      </w:r>
      <w:r w:rsidRPr="00C575EF">
        <w:rPr>
          <w:rFonts w:cs="Arial"/>
        </w:rPr>
        <w:t xml:space="preserve">. Potvrzení bude předáno </w:t>
      </w:r>
      <w:r w:rsidR="00A6766D">
        <w:rPr>
          <w:rFonts w:cs="Arial"/>
        </w:rPr>
        <w:t>Objednateli</w:t>
      </w:r>
      <w:r w:rsidRPr="00C575EF">
        <w:rPr>
          <w:rFonts w:cs="Arial"/>
        </w:rPr>
        <w:t>.</w:t>
      </w:r>
    </w:p>
    <w:p w14:paraId="3409D67A" w14:textId="19AD57D0" w:rsidR="001E5A78" w:rsidRPr="0047178F" w:rsidRDefault="001E5A78" w:rsidP="001E5A78">
      <w:pPr>
        <w:spacing w:before="120" w:after="120"/>
        <w:rPr>
          <w:rFonts w:cs="Arial"/>
          <w:color w:val="000000" w:themeColor="text1"/>
        </w:rPr>
      </w:pPr>
      <w:r w:rsidRPr="0047178F">
        <w:rPr>
          <w:rFonts w:cs="Arial"/>
          <w:color w:val="000000" w:themeColor="text1"/>
        </w:rPr>
        <w:t xml:space="preserve">Poskytovatel zajistí předání archiválií </w:t>
      </w:r>
      <w:r w:rsidR="00A43A5D">
        <w:rPr>
          <w:rFonts w:cs="Arial"/>
          <w:color w:val="000000" w:themeColor="text1"/>
        </w:rPr>
        <w:t xml:space="preserve">místně </w:t>
      </w:r>
      <w:r w:rsidRPr="0047178F">
        <w:rPr>
          <w:rFonts w:cs="Arial"/>
          <w:color w:val="000000" w:themeColor="text1"/>
        </w:rPr>
        <w:t>příslušnému archivu, včetně převozu</w:t>
      </w:r>
      <w:r w:rsidR="00A43A5D">
        <w:rPr>
          <w:rFonts w:cs="Arial"/>
          <w:color w:val="000000" w:themeColor="text1"/>
        </w:rPr>
        <w:t xml:space="preserve"> a manipulace</w:t>
      </w:r>
      <w:r w:rsidRPr="0047178F">
        <w:rPr>
          <w:rFonts w:cs="Arial"/>
          <w:color w:val="000000" w:themeColor="text1"/>
        </w:rPr>
        <w:t xml:space="preserve">. </w:t>
      </w:r>
      <w:r w:rsidR="00B52698" w:rsidRPr="0047178F">
        <w:rPr>
          <w:rFonts w:cs="Arial"/>
          <w:color w:val="000000" w:themeColor="text1"/>
        </w:rPr>
        <w:t xml:space="preserve">Po uskutečnění Poskytovatel předá </w:t>
      </w:r>
      <w:r w:rsidR="00A6766D">
        <w:rPr>
          <w:rFonts w:cs="Arial"/>
          <w:color w:val="000000" w:themeColor="text1"/>
        </w:rPr>
        <w:t>Objednateli</w:t>
      </w:r>
      <w:r w:rsidR="00B52698" w:rsidRPr="0047178F">
        <w:rPr>
          <w:rFonts w:cs="Arial"/>
          <w:color w:val="000000" w:themeColor="text1"/>
        </w:rPr>
        <w:t xml:space="preserve"> předávací protokoly předaných archiválií.</w:t>
      </w:r>
    </w:p>
    <w:p w14:paraId="6DDB10E3" w14:textId="77777777" w:rsidR="005B5568" w:rsidRPr="001E5A78" w:rsidRDefault="005B5568" w:rsidP="001E5A78">
      <w:pPr>
        <w:spacing w:before="120" w:after="120"/>
        <w:rPr>
          <w:rFonts w:cs="Arial"/>
          <w:color w:val="FF0000"/>
        </w:rPr>
      </w:pPr>
    </w:p>
    <w:p w14:paraId="5F68270E" w14:textId="5B0FA460" w:rsidR="005A0B9F" w:rsidRDefault="005A0B9F" w:rsidP="00FB2685">
      <w:pPr>
        <w:pStyle w:val="Nadpis1"/>
        <w:numPr>
          <w:ilvl w:val="1"/>
          <w:numId w:val="25"/>
        </w:numPr>
        <w:spacing w:after="120" w:line="276" w:lineRule="auto"/>
        <w:ind w:hanging="567"/>
      </w:pPr>
      <w:bookmarkStart w:id="40" w:name="_Toc38607969"/>
      <w:r>
        <w:t>Vyskladnění písemností</w:t>
      </w:r>
      <w:bookmarkEnd w:id="40"/>
    </w:p>
    <w:p w14:paraId="6FDE38F3" w14:textId="2F961315" w:rsidR="00763767" w:rsidRDefault="00187DFA" w:rsidP="00763767">
      <w:pPr>
        <w:pStyle w:val="Nadpis1"/>
        <w:numPr>
          <w:ilvl w:val="2"/>
          <w:numId w:val="25"/>
        </w:numPr>
        <w:spacing w:after="120" w:line="276" w:lineRule="auto"/>
        <w:ind w:left="851" w:hanging="851"/>
        <w:rPr>
          <w:sz w:val="24"/>
          <w:szCs w:val="24"/>
        </w:rPr>
      </w:pPr>
      <w:bookmarkStart w:id="41" w:name="_Toc38607970"/>
      <w:r>
        <w:rPr>
          <w:sz w:val="24"/>
          <w:szCs w:val="24"/>
        </w:rPr>
        <w:t>Účel služby</w:t>
      </w:r>
      <w:bookmarkEnd w:id="41"/>
    </w:p>
    <w:p w14:paraId="2B66E3C6" w14:textId="5359E38D" w:rsidR="00763767" w:rsidRDefault="00763767" w:rsidP="00763767">
      <w:r>
        <w:t>Účel</w:t>
      </w:r>
      <w:r w:rsidR="00B52698">
        <w:t>em</w:t>
      </w:r>
      <w:r>
        <w:t xml:space="preserve"> služby je</w:t>
      </w:r>
      <w:r w:rsidR="00E575C7">
        <w:t xml:space="preserve"> </w:t>
      </w:r>
      <w:r w:rsidR="00B52698">
        <w:t xml:space="preserve">zajištění a příprava písemností (vyskladnění) na převoz do jiné </w:t>
      </w:r>
      <w:r w:rsidR="00225E4A">
        <w:t>E</w:t>
      </w:r>
      <w:r w:rsidR="00813A3E">
        <w:t>S</w:t>
      </w:r>
      <w:r w:rsidR="009E65AA">
        <w:t>, případně na jiné místo určené Objednatelem,</w:t>
      </w:r>
      <w:r w:rsidR="00B52698">
        <w:t xml:space="preserve"> v případě ukončení smluvního vztahu</w:t>
      </w:r>
      <w:r w:rsidR="009E65AA">
        <w:t>, včetně okamžité</w:t>
      </w:r>
      <w:r w:rsidR="00B52698">
        <w:t xml:space="preserve"> nebo mimořádné situace</w:t>
      </w:r>
      <w:r w:rsidR="002879ED">
        <w:t>, ať ze strany Objednatele, tak Poskytovatele</w:t>
      </w:r>
      <w:r w:rsidR="00B52698">
        <w:t xml:space="preserve">. </w:t>
      </w:r>
    </w:p>
    <w:p w14:paraId="46DE5810" w14:textId="77777777" w:rsidR="00FC62E5" w:rsidRPr="00763767" w:rsidRDefault="00FC62E5" w:rsidP="00763767"/>
    <w:p w14:paraId="3764871A" w14:textId="06A20EB7" w:rsidR="004565BB" w:rsidRPr="004565BB" w:rsidRDefault="00187DFA" w:rsidP="004565BB">
      <w:pPr>
        <w:pStyle w:val="Nadpis1"/>
        <w:numPr>
          <w:ilvl w:val="2"/>
          <w:numId w:val="25"/>
        </w:numPr>
        <w:spacing w:after="120" w:line="276" w:lineRule="auto"/>
        <w:ind w:left="851" w:hanging="851"/>
        <w:rPr>
          <w:sz w:val="24"/>
          <w:szCs w:val="24"/>
        </w:rPr>
      </w:pPr>
      <w:bookmarkStart w:id="42" w:name="_Toc38607971"/>
      <w:r>
        <w:rPr>
          <w:sz w:val="24"/>
          <w:szCs w:val="24"/>
        </w:rPr>
        <w:t>Způsob realizace</w:t>
      </w:r>
      <w:bookmarkEnd w:id="42"/>
    </w:p>
    <w:p w14:paraId="73968575" w14:textId="79B3DDB5" w:rsidR="00B52698" w:rsidRDefault="00483B90" w:rsidP="004565BB">
      <w:r w:rsidRPr="004565BB">
        <w:t xml:space="preserve">Poskytovatel i </w:t>
      </w:r>
      <w:r w:rsidR="00A6766D">
        <w:t>Objednatel</w:t>
      </w:r>
      <w:r w:rsidRPr="004565BB">
        <w:t xml:space="preserve"> stanoví pověřené zaměstnance, kteří budou vyskladnění domlouvat a připravovat. </w:t>
      </w:r>
      <w:r w:rsidR="00A6766D">
        <w:t>Objednatel</w:t>
      </w:r>
      <w:r w:rsidRPr="004565BB">
        <w:t xml:space="preserve"> po domluvě s Poskytovatelem vytvoří harmonogram vyskladnění s uvedením termínů a časů předávek písemností v krabicích/na paletách s předpokládaným množstvím vyskladněných krabic/palet připravených k odvozu. </w:t>
      </w:r>
      <w:r w:rsidR="00FC62E5">
        <w:t>Zároveň Poskytovatel poskytne všechny potřebné informace Objednateli pro usnadnění vyskladnění a převozu, např. jak jsou písemnosti evidovány, v čem jsou uloženy, jaká se přístupnost k</w:t>
      </w:r>
      <w:r w:rsidR="005B5568">
        <w:t> </w:t>
      </w:r>
      <w:r w:rsidR="00FC62E5">
        <w:t>objektům</w:t>
      </w:r>
      <w:r w:rsidR="005B5568">
        <w:t xml:space="preserve"> ES</w:t>
      </w:r>
      <w:r w:rsidR="007B232B">
        <w:t>, jaký bude celkový objem</w:t>
      </w:r>
      <w:r w:rsidR="00FC62E5">
        <w:t xml:space="preserve"> aj.  </w:t>
      </w:r>
      <w:r w:rsidRPr="004565BB">
        <w:t xml:space="preserve">Poskytovatel musí </w:t>
      </w:r>
      <w:r w:rsidR="00A6766D">
        <w:t>Objednateli</w:t>
      </w:r>
      <w:r w:rsidRPr="004565BB">
        <w:t xml:space="preserve"> předat veškeré písemnosti, které se nacházejí v prostorách Poskytovatele. Ke každému připravenému množství krabic musí Poskytovatel připravit protokoly o předání </w:t>
      </w:r>
      <w:r w:rsidR="009E65AA">
        <w:t xml:space="preserve">jak analogově, tak elektronicky (soubor Excel). </w:t>
      </w:r>
      <w:r w:rsidRPr="004565BB">
        <w:t xml:space="preserve">Všechny písemnosti </w:t>
      </w:r>
      <w:r w:rsidR="004565BB" w:rsidRPr="004565BB">
        <w:t>se musí předávat uspořádané v krabicích, přičemž každá musí být označena v souladu s vytvořeným protokolem o předání. V</w:t>
      </w:r>
      <w:r w:rsidR="004565BB">
        <w:t> </w:t>
      </w:r>
      <w:r w:rsidR="004565BB" w:rsidRPr="004565BB">
        <w:t>protokolu</w:t>
      </w:r>
      <w:r w:rsidR="004565BB">
        <w:t xml:space="preserve"> musí být uvedena čísla krabic a jejich označení, aby byly přesně identifikovatelné, dále datum předání a podpisy obou stran. Poskytovatel připraví jednotlivé krabice podle harmonogramu na palety. Krabice budou vyskladněny na paletách tak, aby bylo možné zkontrolovat jejich čísla a ověřit si je oproti protokolu o předání. </w:t>
      </w:r>
      <w:r w:rsidR="00BA1254">
        <w:t xml:space="preserve">Poskytovatel je povinen poskytnou </w:t>
      </w:r>
      <w:r w:rsidR="00A6766D">
        <w:t>Objednateli</w:t>
      </w:r>
      <w:r w:rsidR="00BA1254">
        <w:t xml:space="preserve"> součinnost při předávání krabic a jejich kontrole. Na základě protokolů o předání bude provedena kontrola vyskladněných krabic Poskytovatelem a porovnána s předávacími protokolu a databází Poskytovatele.</w:t>
      </w:r>
    </w:p>
    <w:p w14:paraId="1C1BB563" w14:textId="77777777" w:rsidR="004565BB" w:rsidRPr="004565BB" w:rsidRDefault="004565BB" w:rsidP="004565BB">
      <w:pPr>
        <w:rPr>
          <w:b/>
        </w:rPr>
      </w:pPr>
    </w:p>
    <w:p w14:paraId="4B05A6BA" w14:textId="121B25B3" w:rsidR="00187DFA" w:rsidRDefault="00187DFA" w:rsidP="005A0B9F">
      <w:pPr>
        <w:pStyle w:val="Nadpis1"/>
        <w:numPr>
          <w:ilvl w:val="2"/>
          <w:numId w:val="25"/>
        </w:numPr>
        <w:spacing w:after="120" w:line="276" w:lineRule="auto"/>
        <w:ind w:left="851" w:hanging="851"/>
        <w:rPr>
          <w:sz w:val="24"/>
          <w:szCs w:val="24"/>
        </w:rPr>
      </w:pPr>
      <w:bookmarkStart w:id="43" w:name="_Toc38607972"/>
      <w:r>
        <w:rPr>
          <w:sz w:val="24"/>
          <w:szCs w:val="24"/>
        </w:rPr>
        <w:t>Rozsah poskytování</w:t>
      </w:r>
      <w:bookmarkEnd w:id="43"/>
    </w:p>
    <w:p w14:paraId="368205BE" w14:textId="193A3F12" w:rsidR="004565BB" w:rsidRDefault="004565BB" w:rsidP="004565BB">
      <w:r>
        <w:t xml:space="preserve">V případě ukončení smluvního vztahu (uplynutí smlouvy) nebo v případě </w:t>
      </w:r>
      <w:r w:rsidR="00FC62E5">
        <w:t xml:space="preserve">okamžité či </w:t>
      </w:r>
      <w:r>
        <w:t>mimořádné situace (neplnění smluvních podmínek, zánik Poskytovatele apod.)</w:t>
      </w:r>
    </w:p>
    <w:p w14:paraId="70A63354" w14:textId="77777777" w:rsidR="004565BB" w:rsidRDefault="004565BB" w:rsidP="004565BB"/>
    <w:p w14:paraId="44921B32" w14:textId="5E760494" w:rsidR="00187DFA" w:rsidRDefault="00187DFA" w:rsidP="005A0B9F">
      <w:pPr>
        <w:pStyle w:val="Nadpis1"/>
        <w:numPr>
          <w:ilvl w:val="2"/>
          <w:numId w:val="25"/>
        </w:numPr>
        <w:spacing w:after="120" w:line="276" w:lineRule="auto"/>
        <w:ind w:left="851" w:hanging="851"/>
        <w:rPr>
          <w:sz w:val="24"/>
          <w:szCs w:val="24"/>
        </w:rPr>
      </w:pPr>
      <w:bookmarkStart w:id="44" w:name="_Toc38607973"/>
      <w:r>
        <w:rPr>
          <w:sz w:val="24"/>
          <w:szCs w:val="24"/>
        </w:rPr>
        <w:lastRenderedPageBreak/>
        <w:t>Kvalitativní parametry</w:t>
      </w:r>
      <w:bookmarkEnd w:id="44"/>
    </w:p>
    <w:p w14:paraId="0C097B08" w14:textId="16ADDF10" w:rsidR="005A0B9F" w:rsidRDefault="00692B07" w:rsidP="004565BB">
      <w:r>
        <w:t xml:space="preserve">Zajištění </w:t>
      </w:r>
      <w:r w:rsidR="00E3064A">
        <w:t>kompletní součinnosti Poskytovatele při vyskladnění písemností.</w:t>
      </w:r>
    </w:p>
    <w:p w14:paraId="21B42258" w14:textId="77777777" w:rsidR="004565BB" w:rsidRPr="005A0B9F" w:rsidRDefault="004565BB" w:rsidP="004565BB"/>
    <w:p w14:paraId="6591C923" w14:textId="6768701B" w:rsidR="00826025" w:rsidRDefault="00826025" w:rsidP="00FB2685">
      <w:pPr>
        <w:pStyle w:val="Nadpis1"/>
        <w:numPr>
          <w:ilvl w:val="1"/>
          <w:numId w:val="25"/>
        </w:numPr>
        <w:spacing w:after="120" w:line="276" w:lineRule="auto"/>
        <w:ind w:hanging="567"/>
      </w:pPr>
      <w:bookmarkStart w:id="45" w:name="_Toc38607974"/>
      <w:r>
        <w:t>Konzultační služby</w:t>
      </w:r>
      <w:bookmarkEnd w:id="45"/>
    </w:p>
    <w:p w14:paraId="4D542739" w14:textId="0C0BC5E6" w:rsidR="00826025" w:rsidRDefault="00826025" w:rsidP="00826025">
      <w:pPr>
        <w:pStyle w:val="Nadpis1"/>
        <w:numPr>
          <w:ilvl w:val="2"/>
          <w:numId w:val="25"/>
        </w:numPr>
        <w:spacing w:after="120" w:line="276" w:lineRule="auto"/>
        <w:ind w:left="851" w:hanging="851"/>
        <w:rPr>
          <w:sz w:val="24"/>
          <w:szCs w:val="24"/>
        </w:rPr>
      </w:pPr>
      <w:bookmarkStart w:id="46" w:name="_Toc38607975"/>
      <w:r w:rsidRPr="00826025">
        <w:rPr>
          <w:sz w:val="24"/>
          <w:szCs w:val="24"/>
        </w:rPr>
        <w:t>Účel služby</w:t>
      </w:r>
      <w:bookmarkEnd w:id="46"/>
    </w:p>
    <w:p w14:paraId="3AB3AFAB" w14:textId="19457174" w:rsidR="00826025" w:rsidRDefault="00826025" w:rsidP="00826025">
      <w:pPr>
        <w:spacing w:before="120" w:after="120"/>
        <w:rPr>
          <w:rFonts w:cs="Arial"/>
        </w:rPr>
      </w:pPr>
      <w:r>
        <w:rPr>
          <w:rFonts w:cs="Arial"/>
        </w:rPr>
        <w:t>V případě potřeby p</w:t>
      </w:r>
      <w:r w:rsidRPr="008B4145">
        <w:rPr>
          <w:rFonts w:cs="Arial"/>
        </w:rPr>
        <w:t>oskytování konzultačních a poradenských služeb v oblasti správy dokumentů a spisové služby</w:t>
      </w:r>
      <w:r>
        <w:rPr>
          <w:rFonts w:cs="Arial"/>
        </w:rPr>
        <w:t xml:space="preserve"> </w:t>
      </w:r>
      <w:r w:rsidR="00A6766D">
        <w:rPr>
          <w:rFonts w:cs="Arial"/>
        </w:rPr>
        <w:t>Objednateli</w:t>
      </w:r>
      <w:r>
        <w:rPr>
          <w:rFonts w:cs="Arial"/>
        </w:rPr>
        <w:t>.</w:t>
      </w:r>
    </w:p>
    <w:p w14:paraId="5D0D396B" w14:textId="77777777" w:rsidR="00826025" w:rsidRPr="00826025" w:rsidRDefault="00826025" w:rsidP="00826025">
      <w:pPr>
        <w:spacing w:before="120" w:after="120"/>
        <w:rPr>
          <w:rFonts w:cs="Arial"/>
        </w:rPr>
      </w:pPr>
    </w:p>
    <w:p w14:paraId="6D21D151" w14:textId="71D83652" w:rsidR="00826025" w:rsidRDefault="00826025" w:rsidP="00826025">
      <w:pPr>
        <w:pStyle w:val="Nadpis1"/>
        <w:numPr>
          <w:ilvl w:val="2"/>
          <w:numId w:val="25"/>
        </w:numPr>
        <w:spacing w:after="120" w:line="276" w:lineRule="auto"/>
        <w:ind w:left="851" w:hanging="851"/>
        <w:rPr>
          <w:sz w:val="24"/>
          <w:szCs w:val="24"/>
        </w:rPr>
      </w:pPr>
      <w:bookmarkStart w:id="47" w:name="_Toc38607976"/>
      <w:r>
        <w:rPr>
          <w:sz w:val="24"/>
          <w:szCs w:val="24"/>
        </w:rPr>
        <w:t>Způsob realizace</w:t>
      </w:r>
      <w:bookmarkEnd w:id="47"/>
    </w:p>
    <w:p w14:paraId="0EA8D09E" w14:textId="452AF6FC" w:rsidR="00826025" w:rsidRDefault="00826025" w:rsidP="00826025">
      <w:pPr>
        <w:spacing w:before="120" w:after="120"/>
        <w:rPr>
          <w:rFonts w:cs="Arial"/>
        </w:rPr>
      </w:pPr>
      <w:r w:rsidRPr="008B4145">
        <w:rPr>
          <w:rFonts w:cs="Arial"/>
        </w:rPr>
        <w:t xml:space="preserve">Obsahem služby je zajištění souladu způsobu správy dokumentů a provádění spisové služby </w:t>
      </w:r>
      <w:r w:rsidR="00A6766D">
        <w:rPr>
          <w:rFonts w:cs="Arial"/>
        </w:rPr>
        <w:t>Objednatele</w:t>
      </w:r>
      <w:r w:rsidRPr="008B4145">
        <w:rPr>
          <w:rFonts w:cs="Arial"/>
        </w:rPr>
        <w:t xml:space="preserve"> s požadavky </w:t>
      </w:r>
      <w:r>
        <w:rPr>
          <w:rFonts w:cs="Arial"/>
        </w:rPr>
        <w:t xml:space="preserve">platné legislativy </w:t>
      </w:r>
      <w:r w:rsidRPr="008B4145">
        <w:rPr>
          <w:rFonts w:cs="Arial"/>
        </w:rPr>
        <w:t xml:space="preserve">ČR a </w:t>
      </w:r>
      <w:r>
        <w:rPr>
          <w:rFonts w:cs="Arial"/>
        </w:rPr>
        <w:t>„</w:t>
      </w:r>
      <w:proofErr w:type="spellStart"/>
      <w:r w:rsidRPr="006E522C">
        <w:rPr>
          <w:rFonts w:cs="Arial"/>
        </w:rPr>
        <w:t>best</w:t>
      </w:r>
      <w:proofErr w:type="spellEnd"/>
      <w:r w:rsidRPr="006E522C">
        <w:rPr>
          <w:rFonts w:cs="Arial"/>
        </w:rPr>
        <w:t xml:space="preserve"> </w:t>
      </w:r>
      <w:proofErr w:type="spellStart"/>
      <w:r w:rsidRPr="006E522C">
        <w:rPr>
          <w:rFonts w:cs="Arial"/>
        </w:rPr>
        <w:t>practice</w:t>
      </w:r>
      <w:proofErr w:type="spellEnd"/>
      <w:r w:rsidRPr="006E522C">
        <w:rPr>
          <w:rFonts w:cs="Arial"/>
        </w:rPr>
        <w:t xml:space="preserve">” </w:t>
      </w:r>
      <w:r w:rsidRPr="004E1C6B">
        <w:rPr>
          <w:rFonts w:cs="Arial"/>
        </w:rPr>
        <w:t>v této oblasti</w:t>
      </w:r>
      <w:r w:rsidRPr="008B4145">
        <w:rPr>
          <w:rFonts w:cs="Arial"/>
        </w:rPr>
        <w:t>.</w:t>
      </w:r>
    </w:p>
    <w:p w14:paraId="7F659D79" w14:textId="77777777" w:rsidR="00826025" w:rsidRPr="00826025" w:rsidRDefault="00826025" w:rsidP="00826025">
      <w:pPr>
        <w:spacing w:before="120" w:after="120"/>
        <w:rPr>
          <w:rFonts w:cs="Arial"/>
        </w:rPr>
      </w:pPr>
    </w:p>
    <w:p w14:paraId="73DC9F4D" w14:textId="1333BDD8" w:rsidR="00826025" w:rsidRDefault="00826025" w:rsidP="00826025">
      <w:pPr>
        <w:pStyle w:val="Nadpis1"/>
        <w:numPr>
          <w:ilvl w:val="2"/>
          <w:numId w:val="25"/>
        </w:numPr>
        <w:spacing w:after="120" w:line="276" w:lineRule="auto"/>
        <w:ind w:left="851" w:hanging="851"/>
        <w:rPr>
          <w:sz w:val="24"/>
          <w:szCs w:val="24"/>
        </w:rPr>
      </w:pPr>
      <w:bookmarkStart w:id="48" w:name="_Toc38607977"/>
      <w:r>
        <w:rPr>
          <w:sz w:val="24"/>
          <w:szCs w:val="24"/>
        </w:rPr>
        <w:t>Rozsah poskytování</w:t>
      </w:r>
      <w:bookmarkEnd w:id="48"/>
    </w:p>
    <w:p w14:paraId="2B324FA8" w14:textId="51716C69" w:rsidR="00826025" w:rsidRPr="008B4145" w:rsidRDefault="00826025" w:rsidP="00826025">
      <w:pPr>
        <w:spacing w:before="120" w:after="120"/>
        <w:rPr>
          <w:rFonts w:cs="Arial"/>
        </w:rPr>
      </w:pPr>
      <w:r w:rsidRPr="008B4145">
        <w:rPr>
          <w:rFonts w:cs="Arial"/>
        </w:rPr>
        <w:t>Poskytovatel poskytne na výzvu (ad</w:t>
      </w:r>
      <w:r>
        <w:rPr>
          <w:rFonts w:cs="Arial"/>
        </w:rPr>
        <w:t xml:space="preserve"> </w:t>
      </w:r>
      <w:r w:rsidRPr="008B4145">
        <w:rPr>
          <w:rFonts w:cs="Arial"/>
        </w:rPr>
        <w:t xml:space="preserve">hoc) </w:t>
      </w:r>
      <w:r w:rsidR="00A6766D">
        <w:rPr>
          <w:rFonts w:cs="Arial"/>
        </w:rPr>
        <w:t>Objednatele</w:t>
      </w:r>
      <w:r w:rsidRPr="008B4145">
        <w:rPr>
          <w:rFonts w:cs="Arial"/>
        </w:rPr>
        <w:t xml:space="preserve"> konzultaci v oblasti správy</w:t>
      </w:r>
      <w:r w:rsidR="007B232B">
        <w:rPr>
          <w:rFonts w:cs="Arial"/>
        </w:rPr>
        <w:t xml:space="preserve"> dokumentů</w:t>
      </w:r>
      <w:r w:rsidRPr="008B4145">
        <w:rPr>
          <w:rFonts w:cs="Arial"/>
        </w:rPr>
        <w:t xml:space="preserve"> a</w:t>
      </w:r>
      <w:r>
        <w:rPr>
          <w:rFonts w:cs="Arial"/>
        </w:rPr>
        <w:t> </w:t>
      </w:r>
      <w:r w:rsidRPr="008B4145">
        <w:rPr>
          <w:rFonts w:cs="Arial"/>
        </w:rPr>
        <w:t>spisové služby.</w:t>
      </w:r>
    </w:p>
    <w:p w14:paraId="4306BFD1" w14:textId="63FDFF5F" w:rsidR="00826025" w:rsidRPr="006E522C" w:rsidRDefault="00A6766D" w:rsidP="00826025">
      <w:pPr>
        <w:spacing w:before="120" w:after="120"/>
        <w:rPr>
          <w:rFonts w:cs="Arial"/>
          <w:color w:val="000000" w:themeColor="text1"/>
        </w:rPr>
      </w:pPr>
      <w:r w:rsidRPr="006E522C">
        <w:rPr>
          <w:rFonts w:cs="Arial"/>
          <w:color w:val="000000" w:themeColor="text1"/>
        </w:rPr>
        <w:t>Objednatel</w:t>
      </w:r>
      <w:r w:rsidR="00826025" w:rsidRPr="006E522C">
        <w:rPr>
          <w:rFonts w:cs="Arial"/>
          <w:color w:val="000000" w:themeColor="text1"/>
        </w:rPr>
        <w:t xml:space="preserve"> požaduje, aby Poskytovatel pravidelně minimálně 1x ročně prováděl analýzu ukládaných </w:t>
      </w:r>
      <w:r w:rsidR="007B232B">
        <w:rPr>
          <w:rFonts w:cs="Arial"/>
          <w:color w:val="000000" w:themeColor="text1"/>
        </w:rPr>
        <w:t>písemností</w:t>
      </w:r>
      <w:r w:rsidR="00826025" w:rsidRPr="006E522C">
        <w:rPr>
          <w:rFonts w:cs="Arial"/>
          <w:color w:val="000000" w:themeColor="text1"/>
        </w:rPr>
        <w:t xml:space="preserve"> a následně navrhoval optimalizaci archivace a vyhledávání v uložených dokumentech/spisech.</w:t>
      </w:r>
    </w:p>
    <w:p w14:paraId="446AC7FF" w14:textId="77777777" w:rsidR="00826025" w:rsidRPr="00826025" w:rsidRDefault="00826025" w:rsidP="00826025">
      <w:pPr>
        <w:spacing w:before="120" w:after="120"/>
        <w:rPr>
          <w:rFonts w:cs="Arial"/>
        </w:rPr>
      </w:pPr>
    </w:p>
    <w:p w14:paraId="5A8DF66E" w14:textId="16AE5DC3" w:rsidR="00826025" w:rsidRDefault="00826025" w:rsidP="00826025">
      <w:pPr>
        <w:pStyle w:val="Nadpis1"/>
        <w:numPr>
          <w:ilvl w:val="2"/>
          <w:numId w:val="25"/>
        </w:numPr>
        <w:spacing w:after="120" w:line="276" w:lineRule="auto"/>
        <w:ind w:left="851" w:hanging="851"/>
        <w:rPr>
          <w:sz w:val="24"/>
          <w:szCs w:val="24"/>
        </w:rPr>
      </w:pPr>
      <w:bookmarkStart w:id="49" w:name="_Toc38607978"/>
      <w:r>
        <w:rPr>
          <w:sz w:val="24"/>
          <w:szCs w:val="24"/>
        </w:rPr>
        <w:t>Kvalitativní parametry</w:t>
      </w:r>
      <w:bookmarkEnd w:id="49"/>
    </w:p>
    <w:p w14:paraId="3B111D6F" w14:textId="7480B486" w:rsidR="00DA7EF7" w:rsidRDefault="00826025" w:rsidP="00826025">
      <w:pPr>
        <w:spacing w:before="120" w:after="120"/>
        <w:rPr>
          <w:rFonts w:cs="Arial"/>
        </w:rPr>
      </w:pPr>
      <w:r w:rsidRPr="008B4145">
        <w:rPr>
          <w:rFonts w:cs="Arial"/>
        </w:rPr>
        <w:t xml:space="preserve">Znalosti v dané problematice </w:t>
      </w:r>
      <w:r>
        <w:rPr>
          <w:rFonts w:cs="Arial"/>
        </w:rPr>
        <w:t>Poskyt</w:t>
      </w:r>
      <w:r w:rsidRPr="008B4145">
        <w:rPr>
          <w:rFonts w:cs="Arial"/>
        </w:rPr>
        <w:t xml:space="preserve">ovatele, aby byl schopný navrhnout </w:t>
      </w:r>
      <w:r w:rsidR="00A6766D">
        <w:rPr>
          <w:rFonts w:cs="Arial"/>
        </w:rPr>
        <w:t>Objednateli</w:t>
      </w:r>
      <w:r w:rsidRPr="008B4145">
        <w:rPr>
          <w:rFonts w:cs="Arial"/>
        </w:rPr>
        <w:t xml:space="preserve"> vhodná řešení ke zlepšení služeb a vzájemné spolupráce</w:t>
      </w:r>
      <w:r>
        <w:rPr>
          <w:rFonts w:cs="Arial"/>
        </w:rPr>
        <w:t>, tj. znalost právních předpisů a praxe v oboru</w:t>
      </w:r>
      <w:r w:rsidRPr="008B4145">
        <w:rPr>
          <w:rFonts w:cs="Arial"/>
        </w:rPr>
        <w:t>.</w:t>
      </w:r>
    </w:p>
    <w:p w14:paraId="67424C8F" w14:textId="65DCCCFA" w:rsidR="00186055" w:rsidRPr="00186055" w:rsidRDefault="00186055" w:rsidP="00186055">
      <w:pPr>
        <w:spacing w:after="120"/>
        <w:rPr>
          <w:rFonts w:cs="Arial"/>
        </w:rPr>
      </w:pPr>
    </w:p>
    <w:p w14:paraId="3D5AB0EC" w14:textId="354B618E" w:rsidR="00DC5E42" w:rsidRDefault="00186055" w:rsidP="00186055">
      <w:pPr>
        <w:pStyle w:val="Nadpis1"/>
        <w:numPr>
          <w:ilvl w:val="0"/>
          <w:numId w:val="25"/>
        </w:numPr>
        <w:spacing w:after="120" w:line="276" w:lineRule="auto"/>
      </w:pPr>
      <w:bookmarkStart w:id="50" w:name="_Toc38607979"/>
      <w:r>
        <w:t>Zkratky a pojmy</w:t>
      </w:r>
      <w:bookmarkEnd w:id="50"/>
    </w:p>
    <w:p w14:paraId="7A8B0FFD" w14:textId="767727F0" w:rsidR="001A2E12" w:rsidRDefault="001A2E12" w:rsidP="00186055">
      <w:pPr>
        <w:spacing w:before="120" w:after="120"/>
        <w:rPr>
          <w:rFonts w:cs="Arial"/>
        </w:rPr>
      </w:pPr>
      <w:proofErr w:type="spellStart"/>
      <w:r>
        <w:rPr>
          <w:rFonts w:cs="Arial"/>
        </w:rPr>
        <w:t>eSSL</w:t>
      </w:r>
      <w:proofErr w:type="spellEnd"/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elektronický systém spisové služby</w:t>
      </w:r>
    </w:p>
    <w:p w14:paraId="25AF8BF4" w14:textId="6B822324" w:rsidR="00BC30F5" w:rsidRDefault="005361C0" w:rsidP="00186055">
      <w:pPr>
        <w:spacing w:before="120" w:after="120"/>
        <w:rPr>
          <w:rFonts w:cs="Arial"/>
        </w:rPr>
      </w:pPr>
      <w:proofErr w:type="spellStart"/>
      <w:r w:rsidRPr="005361C0">
        <w:rPr>
          <w:rFonts w:cs="Arial"/>
        </w:rPr>
        <w:t>bm</w:t>
      </w:r>
      <w:proofErr w:type="spellEnd"/>
      <w:r w:rsidRPr="005361C0">
        <w:rPr>
          <w:rFonts w:cs="Arial"/>
        </w:rPr>
        <w:tab/>
      </w:r>
      <w:r w:rsidRPr="005361C0">
        <w:rPr>
          <w:rFonts w:cs="Arial"/>
        </w:rPr>
        <w:tab/>
      </w:r>
      <w:r w:rsidRPr="005361C0">
        <w:rPr>
          <w:rFonts w:cs="Arial"/>
        </w:rPr>
        <w:tab/>
      </w:r>
      <w:r w:rsidRPr="005361C0">
        <w:rPr>
          <w:rFonts w:cs="Arial"/>
        </w:rPr>
        <w:tab/>
        <w:t>12 šanonů/archivačních krabic o 8 cm šíři</w:t>
      </w:r>
      <w:r w:rsidR="007B232B">
        <w:rPr>
          <w:rFonts w:cs="Arial"/>
        </w:rPr>
        <w:t xml:space="preserve"> </w:t>
      </w:r>
    </w:p>
    <w:p w14:paraId="4B2E026D" w14:textId="507C55BF" w:rsidR="005361C0" w:rsidRDefault="00225E4A" w:rsidP="00186055">
      <w:pPr>
        <w:spacing w:before="120" w:after="120"/>
        <w:rPr>
          <w:rFonts w:cs="Arial"/>
        </w:rPr>
      </w:pPr>
      <w:r>
        <w:rPr>
          <w:rFonts w:cs="Arial"/>
        </w:rPr>
        <w:t>E</w:t>
      </w:r>
      <w:r w:rsidR="005361C0">
        <w:rPr>
          <w:rFonts w:cs="Arial"/>
        </w:rPr>
        <w:t>S</w:t>
      </w:r>
      <w:r w:rsidR="005361C0">
        <w:rPr>
          <w:rFonts w:cs="Arial"/>
        </w:rPr>
        <w:tab/>
      </w:r>
      <w:r w:rsidR="005361C0">
        <w:rPr>
          <w:rFonts w:cs="Arial"/>
        </w:rPr>
        <w:tab/>
      </w:r>
      <w:r w:rsidR="005361C0">
        <w:rPr>
          <w:rFonts w:cs="Arial"/>
        </w:rPr>
        <w:tab/>
      </w:r>
      <w:r w:rsidR="005361C0">
        <w:rPr>
          <w:rFonts w:cs="Arial"/>
        </w:rPr>
        <w:tab/>
      </w:r>
      <w:r>
        <w:rPr>
          <w:rFonts w:cs="Arial"/>
        </w:rPr>
        <w:t>externí</w:t>
      </w:r>
      <w:r w:rsidR="005361C0">
        <w:rPr>
          <w:rFonts w:cs="Arial"/>
        </w:rPr>
        <w:t xml:space="preserve"> spisovna</w:t>
      </w:r>
    </w:p>
    <w:p w14:paraId="55F8AE38" w14:textId="70CA8DD1" w:rsidR="00186055" w:rsidRDefault="00186055" w:rsidP="00186055">
      <w:pPr>
        <w:spacing w:before="120" w:after="120"/>
        <w:rPr>
          <w:rFonts w:cs="Arial"/>
        </w:rPr>
      </w:pPr>
      <w:r>
        <w:rPr>
          <w:rFonts w:cs="Arial"/>
        </w:rPr>
        <w:t>Organizační jednotka</w:t>
      </w:r>
      <w:r>
        <w:rPr>
          <w:rFonts w:cs="Arial"/>
        </w:rPr>
        <w:tab/>
      </w:r>
      <w:r>
        <w:rPr>
          <w:rFonts w:cs="Arial"/>
        </w:rPr>
        <w:tab/>
        <w:t>krajská pracoviště a pobočky Státního pozemkového úřadu</w:t>
      </w:r>
    </w:p>
    <w:p w14:paraId="0D32310E" w14:textId="26DA86AF" w:rsidR="00186055" w:rsidRDefault="00186055" w:rsidP="00186055">
      <w:pPr>
        <w:spacing w:before="120" w:after="120"/>
        <w:rPr>
          <w:rFonts w:cs="Arial"/>
        </w:rPr>
      </w:pPr>
      <w:r>
        <w:rPr>
          <w:rFonts w:cs="Arial"/>
        </w:rPr>
        <w:t>Organizační útvar</w:t>
      </w:r>
      <w:r>
        <w:rPr>
          <w:rFonts w:cs="Arial"/>
        </w:rPr>
        <w:tab/>
      </w:r>
      <w:r>
        <w:rPr>
          <w:rFonts w:cs="Arial"/>
        </w:rPr>
        <w:tab/>
        <w:t>odbor či oddělení ústředí Státního pozemkového úřadu</w:t>
      </w:r>
    </w:p>
    <w:p w14:paraId="54F9674C" w14:textId="77777777" w:rsidR="001A2E12" w:rsidRPr="00186055" w:rsidRDefault="001A2E12" w:rsidP="00186055">
      <w:pPr>
        <w:spacing w:before="120" w:after="120"/>
        <w:rPr>
          <w:rFonts w:cs="Arial"/>
        </w:rPr>
      </w:pPr>
    </w:p>
    <w:sectPr w:rsidR="001A2E12" w:rsidRPr="00186055" w:rsidSect="002C0C65">
      <w:footerReference w:type="default" r:id="rId8"/>
      <w:pgSz w:w="11906" w:h="16838"/>
      <w:pgMar w:top="851" w:right="1418" w:bottom="156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5A5D05" w14:textId="77777777" w:rsidR="0037285C" w:rsidRDefault="0037285C" w:rsidP="0079451F">
      <w:pPr>
        <w:spacing w:after="0" w:line="240" w:lineRule="auto"/>
      </w:pPr>
      <w:r>
        <w:separator/>
      </w:r>
    </w:p>
  </w:endnote>
  <w:endnote w:type="continuationSeparator" w:id="0">
    <w:p w14:paraId="283E5432" w14:textId="77777777" w:rsidR="0037285C" w:rsidRDefault="0037285C" w:rsidP="007945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0867084"/>
      <w:docPartObj>
        <w:docPartGallery w:val="Page Numbers (Bottom of Page)"/>
        <w:docPartUnique/>
      </w:docPartObj>
    </w:sdtPr>
    <w:sdtEndPr/>
    <w:sdtContent>
      <w:sdt>
        <w:sdtPr>
          <w:id w:val="740751758"/>
          <w:docPartObj>
            <w:docPartGallery w:val="Page Numbers (Top of Page)"/>
            <w:docPartUnique/>
          </w:docPartObj>
        </w:sdtPr>
        <w:sdtEndPr/>
        <w:sdtContent>
          <w:p w14:paraId="463B9403" w14:textId="036E0F3E" w:rsidR="001A2E12" w:rsidRDefault="001A2E12">
            <w:pPr>
              <w:pStyle w:val="Zpat"/>
              <w:jc w:val="center"/>
            </w:pPr>
            <w:r w:rsidRPr="0047178F">
              <w:rPr>
                <w:bCs/>
              </w:rPr>
              <w:fldChar w:fldCharType="begin"/>
            </w:r>
            <w:r w:rsidRPr="0047178F">
              <w:rPr>
                <w:bCs/>
              </w:rPr>
              <w:instrText>PAGE</w:instrText>
            </w:r>
            <w:r w:rsidRPr="0047178F">
              <w:rPr>
                <w:bCs/>
              </w:rPr>
              <w:fldChar w:fldCharType="separate"/>
            </w:r>
            <w:r w:rsidRPr="0047178F">
              <w:rPr>
                <w:bCs/>
              </w:rPr>
              <w:t>2</w:t>
            </w:r>
            <w:r w:rsidRPr="0047178F">
              <w:rPr>
                <w:bCs/>
              </w:rPr>
              <w:fldChar w:fldCharType="end"/>
            </w:r>
            <w:r w:rsidRPr="0047178F">
              <w:t>/</w:t>
            </w:r>
            <w:r w:rsidRPr="0047178F">
              <w:rPr>
                <w:bCs/>
              </w:rPr>
              <w:fldChar w:fldCharType="begin"/>
            </w:r>
            <w:r w:rsidRPr="0047178F">
              <w:rPr>
                <w:bCs/>
              </w:rPr>
              <w:instrText>NUMPAGES</w:instrText>
            </w:r>
            <w:r w:rsidRPr="0047178F">
              <w:rPr>
                <w:bCs/>
              </w:rPr>
              <w:fldChar w:fldCharType="separate"/>
            </w:r>
            <w:r w:rsidRPr="0047178F">
              <w:rPr>
                <w:bCs/>
              </w:rPr>
              <w:t>2</w:t>
            </w:r>
            <w:r w:rsidRPr="0047178F">
              <w:rPr>
                <w:bCs/>
              </w:rPr>
              <w:fldChar w:fldCharType="end"/>
            </w:r>
          </w:p>
        </w:sdtContent>
      </w:sdt>
    </w:sdtContent>
  </w:sdt>
  <w:p w14:paraId="7C3D4101" w14:textId="77777777" w:rsidR="001A2E12" w:rsidRDefault="001A2E1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1AE5EE" w14:textId="77777777" w:rsidR="0037285C" w:rsidRDefault="0037285C" w:rsidP="0079451F">
      <w:pPr>
        <w:spacing w:after="0" w:line="240" w:lineRule="auto"/>
      </w:pPr>
      <w:r>
        <w:separator/>
      </w:r>
    </w:p>
  </w:footnote>
  <w:footnote w:type="continuationSeparator" w:id="0">
    <w:p w14:paraId="3DE46629" w14:textId="77777777" w:rsidR="0037285C" w:rsidRDefault="0037285C" w:rsidP="007945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161AC"/>
    <w:multiLevelType w:val="hybridMultilevel"/>
    <w:tmpl w:val="B7AE45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37FFE"/>
    <w:multiLevelType w:val="hybridMultilevel"/>
    <w:tmpl w:val="06AC2E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F448C"/>
    <w:multiLevelType w:val="hybridMultilevel"/>
    <w:tmpl w:val="BE28AE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E09F2"/>
    <w:multiLevelType w:val="hybridMultilevel"/>
    <w:tmpl w:val="36ACBD1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443F3"/>
    <w:multiLevelType w:val="hybridMultilevel"/>
    <w:tmpl w:val="F51AAEDC"/>
    <w:lvl w:ilvl="0" w:tplc="040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BA1E06"/>
    <w:multiLevelType w:val="hybridMultilevel"/>
    <w:tmpl w:val="E3EEDC7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02231"/>
    <w:multiLevelType w:val="hybridMultilevel"/>
    <w:tmpl w:val="D4AA3A3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100D37"/>
    <w:multiLevelType w:val="hybridMultilevel"/>
    <w:tmpl w:val="5A8C21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DB6645"/>
    <w:multiLevelType w:val="hybridMultilevel"/>
    <w:tmpl w:val="523E65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791270"/>
    <w:multiLevelType w:val="hybridMultilevel"/>
    <w:tmpl w:val="FF6672CC"/>
    <w:lvl w:ilvl="0" w:tplc="04050001">
      <w:start w:val="1"/>
      <w:numFmt w:val="bullet"/>
      <w:lvlText w:val=""/>
      <w:lvlJc w:val="left"/>
      <w:pPr>
        <w:ind w:left="114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10" w15:restartNumberingAfterBreak="0">
    <w:nsid w:val="2467332C"/>
    <w:multiLevelType w:val="hybridMultilevel"/>
    <w:tmpl w:val="AD6A3864"/>
    <w:lvl w:ilvl="0" w:tplc="04050001">
      <w:start w:val="1"/>
      <w:numFmt w:val="bullet"/>
      <w:lvlText w:val=""/>
      <w:lvlJc w:val="left"/>
      <w:pPr>
        <w:ind w:left="212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56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28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00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72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44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16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887" w:hanging="360"/>
      </w:pPr>
      <w:rPr>
        <w:rFonts w:ascii="Wingdings" w:hAnsi="Wingdings" w:hint="default"/>
      </w:rPr>
    </w:lvl>
  </w:abstractNum>
  <w:abstractNum w:abstractNumId="11" w15:restartNumberingAfterBreak="0">
    <w:nsid w:val="252B234B"/>
    <w:multiLevelType w:val="hybridMultilevel"/>
    <w:tmpl w:val="36ACBD1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79513F"/>
    <w:multiLevelType w:val="hybridMultilevel"/>
    <w:tmpl w:val="3E442B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DE5D72"/>
    <w:multiLevelType w:val="hybridMultilevel"/>
    <w:tmpl w:val="36EA3E28"/>
    <w:lvl w:ilvl="0" w:tplc="6494F6EC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BC6428"/>
    <w:multiLevelType w:val="hybridMultilevel"/>
    <w:tmpl w:val="2950578C"/>
    <w:lvl w:ilvl="0" w:tplc="F4D068A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5594947"/>
    <w:multiLevelType w:val="hybridMultilevel"/>
    <w:tmpl w:val="CFD47454"/>
    <w:lvl w:ilvl="0" w:tplc="497A375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7720D0"/>
    <w:multiLevelType w:val="hybridMultilevel"/>
    <w:tmpl w:val="D6A2877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ED0BD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ECA1ACB"/>
    <w:multiLevelType w:val="hybridMultilevel"/>
    <w:tmpl w:val="97145288"/>
    <w:lvl w:ilvl="0" w:tplc="9EC09428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9E3FB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261523C"/>
    <w:multiLevelType w:val="hybridMultilevel"/>
    <w:tmpl w:val="2AE88C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396F93"/>
    <w:multiLevelType w:val="hybridMultilevel"/>
    <w:tmpl w:val="3AF2D86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AC087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E6F31C5"/>
    <w:multiLevelType w:val="multilevel"/>
    <w:tmpl w:val="A4026A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03B38B8"/>
    <w:multiLevelType w:val="hybridMultilevel"/>
    <w:tmpl w:val="A10CFA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8C0A14"/>
    <w:multiLevelType w:val="hybridMultilevel"/>
    <w:tmpl w:val="93525B5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283164"/>
    <w:multiLevelType w:val="hybridMultilevel"/>
    <w:tmpl w:val="FC922C4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240091"/>
    <w:multiLevelType w:val="hybridMultilevel"/>
    <w:tmpl w:val="E30E4F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6662F0"/>
    <w:multiLevelType w:val="hybridMultilevel"/>
    <w:tmpl w:val="974485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510265"/>
    <w:multiLevelType w:val="hybridMultilevel"/>
    <w:tmpl w:val="FC922C4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550ACD"/>
    <w:multiLevelType w:val="hybridMultilevel"/>
    <w:tmpl w:val="3CD62C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08467D"/>
    <w:multiLevelType w:val="hybridMultilevel"/>
    <w:tmpl w:val="FC922C4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CC06A2"/>
    <w:multiLevelType w:val="hybridMultilevel"/>
    <w:tmpl w:val="647E8C88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7123343"/>
    <w:multiLevelType w:val="hybridMultilevel"/>
    <w:tmpl w:val="1CA89F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8"/>
  </w:num>
  <w:num w:numId="3">
    <w:abstractNumId w:val="24"/>
  </w:num>
  <w:num w:numId="4">
    <w:abstractNumId w:val="20"/>
  </w:num>
  <w:num w:numId="5">
    <w:abstractNumId w:val="29"/>
  </w:num>
  <w:num w:numId="6">
    <w:abstractNumId w:val="4"/>
  </w:num>
  <w:num w:numId="7">
    <w:abstractNumId w:val="1"/>
  </w:num>
  <w:num w:numId="8">
    <w:abstractNumId w:val="30"/>
  </w:num>
  <w:num w:numId="9">
    <w:abstractNumId w:val="26"/>
  </w:num>
  <w:num w:numId="10">
    <w:abstractNumId w:val="19"/>
  </w:num>
  <w:num w:numId="11">
    <w:abstractNumId w:val="17"/>
  </w:num>
  <w:num w:numId="12">
    <w:abstractNumId w:val="31"/>
  </w:num>
  <w:num w:numId="13">
    <w:abstractNumId w:val="25"/>
  </w:num>
  <w:num w:numId="14">
    <w:abstractNumId w:val="28"/>
  </w:num>
  <w:num w:numId="15">
    <w:abstractNumId w:val="22"/>
  </w:num>
  <w:num w:numId="16">
    <w:abstractNumId w:val="5"/>
  </w:num>
  <w:num w:numId="17">
    <w:abstractNumId w:val="9"/>
  </w:num>
  <w:num w:numId="18">
    <w:abstractNumId w:val="12"/>
  </w:num>
  <w:num w:numId="19">
    <w:abstractNumId w:val="10"/>
  </w:num>
  <w:num w:numId="20">
    <w:abstractNumId w:val="8"/>
  </w:num>
  <w:num w:numId="21">
    <w:abstractNumId w:val="32"/>
  </w:num>
  <w:num w:numId="22">
    <w:abstractNumId w:val="14"/>
  </w:num>
  <w:num w:numId="23">
    <w:abstractNumId w:val="13"/>
  </w:num>
  <w:num w:numId="24">
    <w:abstractNumId w:val="13"/>
    <w:lvlOverride w:ilvl="0">
      <w:startOverride w:val="1"/>
    </w:lvlOverride>
  </w:num>
  <w:num w:numId="25">
    <w:abstractNumId w:val="23"/>
  </w:num>
  <w:num w:numId="26">
    <w:abstractNumId w:val="33"/>
  </w:num>
  <w:num w:numId="27">
    <w:abstractNumId w:val="7"/>
  </w:num>
  <w:num w:numId="28">
    <w:abstractNumId w:val="3"/>
  </w:num>
  <w:num w:numId="29">
    <w:abstractNumId w:val="2"/>
  </w:num>
  <w:num w:numId="30">
    <w:abstractNumId w:val="27"/>
  </w:num>
  <w:num w:numId="31">
    <w:abstractNumId w:val="16"/>
  </w:num>
  <w:num w:numId="32">
    <w:abstractNumId w:val="6"/>
  </w:num>
  <w:num w:numId="33">
    <w:abstractNumId w:val="21"/>
  </w:num>
  <w:num w:numId="34">
    <w:abstractNumId w:val="15"/>
  </w:num>
  <w:num w:numId="35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64" w:dllVersion="6" w:nlCheck="1" w:checkStyle="0"/>
  <w:activeWritingStyle w:appName="MSWord" w:lang="cs-CZ" w:vendorID="64" w:dllVersion="0" w:nlCheck="1" w:checkStyle="0"/>
  <w:activeWritingStyle w:appName="MSWord" w:lang="cs-CZ" w:vendorID="64" w:dllVersion="4096" w:nlCheck="1" w:checkStyle="0"/>
  <w:proofState w:spelling="clean" w:grammar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6997"/>
    <w:rsid w:val="00005BBA"/>
    <w:rsid w:val="0001072E"/>
    <w:rsid w:val="00010853"/>
    <w:rsid w:val="0001636E"/>
    <w:rsid w:val="0001712A"/>
    <w:rsid w:val="00026EFE"/>
    <w:rsid w:val="00037F70"/>
    <w:rsid w:val="00042DB9"/>
    <w:rsid w:val="00053F96"/>
    <w:rsid w:val="0006007F"/>
    <w:rsid w:val="00060B2B"/>
    <w:rsid w:val="00063925"/>
    <w:rsid w:val="00063965"/>
    <w:rsid w:val="00090FDD"/>
    <w:rsid w:val="00091C19"/>
    <w:rsid w:val="00096F27"/>
    <w:rsid w:val="0009717D"/>
    <w:rsid w:val="000A27F3"/>
    <w:rsid w:val="000A3445"/>
    <w:rsid w:val="000A4872"/>
    <w:rsid w:val="000A649D"/>
    <w:rsid w:val="000B2144"/>
    <w:rsid w:val="000E3976"/>
    <w:rsid w:val="000E5E64"/>
    <w:rsid w:val="000E795D"/>
    <w:rsid w:val="000F145B"/>
    <w:rsid w:val="000F1EE4"/>
    <w:rsid w:val="0010130B"/>
    <w:rsid w:val="00103433"/>
    <w:rsid w:val="00103C55"/>
    <w:rsid w:val="00120D0B"/>
    <w:rsid w:val="00121C57"/>
    <w:rsid w:val="0012718B"/>
    <w:rsid w:val="00127844"/>
    <w:rsid w:val="001364C7"/>
    <w:rsid w:val="00141D2D"/>
    <w:rsid w:val="00142D35"/>
    <w:rsid w:val="001468C2"/>
    <w:rsid w:val="00146A3D"/>
    <w:rsid w:val="00162D8F"/>
    <w:rsid w:val="0017265B"/>
    <w:rsid w:val="00174A2C"/>
    <w:rsid w:val="00186055"/>
    <w:rsid w:val="00186780"/>
    <w:rsid w:val="001873AD"/>
    <w:rsid w:val="00187DFA"/>
    <w:rsid w:val="00192575"/>
    <w:rsid w:val="00192E36"/>
    <w:rsid w:val="00193F24"/>
    <w:rsid w:val="001A2E12"/>
    <w:rsid w:val="001A72C2"/>
    <w:rsid w:val="001B7BFB"/>
    <w:rsid w:val="001C7CAF"/>
    <w:rsid w:val="001D39EA"/>
    <w:rsid w:val="001D39EE"/>
    <w:rsid w:val="001E5A78"/>
    <w:rsid w:val="001F42ED"/>
    <w:rsid w:val="0020171D"/>
    <w:rsid w:val="00205876"/>
    <w:rsid w:val="002065EE"/>
    <w:rsid w:val="00207188"/>
    <w:rsid w:val="00221BFC"/>
    <w:rsid w:val="0022397F"/>
    <w:rsid w:val="00225E4A"/>
    <w:rsid w:val="00236292"/>
    <w:rsid w:val="00236B1F"/>
    <w:rsid w:val="002377BA"/>
    <w:rsid w:val="00245589"/>
    <w:rsid w:val="002522D9"/>
    <w:rsid w:val="00252D9B"/>
    <w:rsid w:val="0026564C"/>
    <w:rsid w:val="0028097C"/>
    <w:rsid w:val="00285FA6"/>
    <w:rsid w:val="002879ED"/>
    <w:rsid w:val="0029192E"/>
    <w:rsid w:val="00292D2F"/>
    <w:rsid w:val="00297E3E"/>
    <w:rsid w:val="002A3E29"/>
    <w:rsid w:val="002A6ED5"/>
    <w:rsid w:val="002C0C65"/>
    <w:rsid w:val="002D066C"/>
    <w:rsid w:val="002D2686"/>
    <w:rsid w:val="002D5842"/>
    <w:rsid w:val="002E6AA4"/>
    <w:rsid w:val="002F0AFE"/>
    <w:rsid w:val="002F7B8C"/>
    <w:rsid w:val="00302451"/>
    <w:rsid w:val="00303F47"/>
    <w:rsid w:val="00305927"/>
    <w:rsid w:val="003138D0"/>
    <w:rsid w:val="003158A3"/>
    <w:rsid w:val="0031694B"/>
    <w:rsid w:val="00324A1F"/>
    <w:rsid w:val="003526D4"/>
    <w:rsid w:val="00363C72"/>
    <w:rsid w:val="0036442A"/>
    <w:rsid w:val="003723CA"/>
    <w:rsid w:val="0037285C"/>
    <w:rsid w:val="003A4784"/>
    <w:rsid w:val="003A7494"/>
    <w:rsid w:val="003B5503"/>
    <w:rsid w:val="003C5BE0"/>
    <w:rsid w:val="003C7BA2"/>
    <w:rsid w:val="003D5310"/>
    <w:rsid w:val="003D7269"/>
    <w:rsid w:val="003E316D"/>
    <w:rsid w:val="003E5C43"/>
    <w:rsid w:val="003E7C76"/>
    <w:rsid w:val="003F65B5"/>
    <w:rsid w:val="004014C3"/>
    <w:rsid w:val="0040266F"/>
    <w:rsid w:val="00402C0D"/>
    <w:rsid w:val="00411E65"/>
    <w:rsid w:val="00414941"/>
    <w:rsid w:val="0042349C"/>
    <w:rsid w:val="00426BAC"/>
    <w:rsid w:val="0044290F"/>
    <w:rsid w:val="00442FB8"/>
    <w:rsid w:val="0044756A"/>
    <w:rsid w:val="00452617"/>
    <w:rsid w:val="004541BA"/>
    <w:rsid w:val="004565BB"/>
    <w:rsid w:val="0047178F"/>
    <w:rsid w:val="00472665"/>
    <w:rsid w:val="00473FDB"/>
    <w:rsid w:val="004830F2"/>
    <w:rsid w:val="00483B90"/>
    <w:rsid w:val="0049090E"/>
    <w:rsid w:val="00497E82"/>
    <w:rsid w:val="004A4336"/>
    <w:rsid w:val="004A6DE5"/>
    <w:rsid w:val="004C5789"/>
    <w:rsid w:val="004E18B0"/>
    <w:rsid w:val="004E1B65"/>
    <w:rsid w:val="004E1C6B"/>
    <w:rsid w:val="004E6B2F"/>
    <w:rsid w:val="004F0189"/>
    <w:rsid w:val="004F45F3"/>
    <w:rsid w:val="005033CB"/>
    <w:rsid w:val="00503A05"/>
    <w:rsid w:val="0050687A"/>
    <w:rsid w:val="005101B1"/>
    <w:rsid w:val="00511446"/>
    <w:rsid w:val="00514295"/>
    <w:rsid w:val="00531547"/>
    <w:rsid w:val="00533831"/>
    <w:rsid w:val="005361C0"/>
    <w:rsid w:val="00561484"/>
    <w:rsid w:val="00563236"/>
    <w:rsid w:val="00566AE9"/>
    <w:rsid w:val="00574380"/>
    <w:rsid w:val="005760F3"/>
    <w:rsid w:val="00581D3A"/>
    <w:rsid w:val="00583697"/>
    <w:rsid w:val="00584A54"/>
    <w:rsid w:val="00584D2E"/>
    <w:rsid w:val="00586582"/>
    <w:rsid w:val="00597251"/>
    <w:rsid w:val="00597724"/>
    <w:rsid w:val="005A0B9F"/>
    <w:rsid w:val="005A3D3E"/>
    <w:rsid w:val="005B5568"/>
    <w:rsid w:val="005B7665"/>
    <w:rsid w:val="005C0B28"/>
    <w:rsid w:val="005D3C5F"/>
    <w:rsid w:val="005D56EA"/>
    <w:rsid w:val="005E7877"/>
    <w:rsid w:val="005E7F96"/>
    <w:rsid w:val="005F4B64"/>
    <w:rsid w:val="005F6EF4"/>
    <w:rsid w:val="00611EC2"/>
    <w:rsid w:val="00613285"/>
    <w:rsid w:val="00624D2A"/>
    <w:rsid w:val="00626997"/>
    <w:rsid w:val="006403F6"/>
    <w:rsid w:val="00640B18"/>
    <w:rsid w:val="00643C48"/>
    <w:rsid w:val="006454E5"/>
    <w:rsid w:val="006515A2"/>
    <w:rsid w:val="006525AF"/>
    <w:rsid w:val="00654574"/>
    <w:rsid w:val="00655BA0"/>
    <w:rsid w:val="006571BC"/>
    <w:rsid w:val="00657D18"/>
    <w:rsid w:val="0066061E"/>
    <w:rsid w:val="006621A6"/>
    <w:rsid w:val="006656BF"/>
    <w:rsid w:val="00690C20"/>
    <w:rsid w:val="00691D56"/>
    <w:rsid w:val="00692B07"/>
    <w:rsid w:val="00693612"/>
    <w:rsid w:val="00694BA3"/>
    <w:rsid w:val="0069586A"/>
    <w:rsid w:val="00697C93"/>
    <w:rsid w:val="006B4CAE"/>
    <w:rsid w:val="006B70E9"/>
    <w:rsid w:val="006B7343"/>
    <w:rsid w:val="006C438B"/>
    <w:rsid w:val="006D3E0F"/>
    <w:rsid w:val="006D6FA8"/>
    <w:rsid w:val="006E522C"/>
    <w:rsid w:val="006E6267"/>
    <w:rsid w:val="006F465C"/>
    <w:rsid w:val="006F48ED"/>
    <w:rsid w:val="00701A3D"/>
    <w:rsid w:val="00705D23"/>
    <w:rsid w:val="00713A07"/>
    <w:rsid w:val="00730656"/>
    <w:rsid w:val="0073068A"/>
    <w:rsid w:val="00734F45"/>
    <w:rsid w:val="007352E1"/>
    <w:rsid w:val="00763767"/>
    <w:rsid w:val="00770ED8"/>
    <w:rsid w:val="0077479B"/>
    <w:rsid w:val="00782639"/>
    <w:rsid w:val="00790E94"/>
    <w:rsid w:val="00790FE6"/>
    <w:rsid w:val="0079451F"/>
    <w:rsid w:val="007952A1"/>
    <w:rsid w:val="007A09F3"/>
    <w:rsid w:val="007A7D9F"/>
    <w:rsid w:val="007B0C89"/>
    <w:rsid w:val="007B232B"/>
    <w:rsid w:val="007C1506"/>
    <w:rsid w:val="007C4AB4"/>
    <w:rsid w:val="007C4C66"/>
    <w:rsid w:val="007C586A"/>
    <w:rsid w:val="007D24E8"/>
    <w:rsid w:val="007D333C"/>
    <w:rsid w:val="007D751F"/>
    <w:rsid w:val="007F042A"/>
    <w:rsid w:val="007F11EC"/>
    <w:rsid w:val="007F4918"/>
    <w:rsid w:val="007F59D4"/>
    <w:rsid w:val="008025FB"/>
    <w:rsid w:val="008056E5"/>
    <w:rsid w:val="00811D8F"/>
    <w:rsid w:val="00813A3E"/>
    <w:rsid w:val="00814764"/>
    <w:rsid w:val="00817449"/>
    <w:rsid w:val="00826025"/>
    <w:rsid w:val="00836CF6"/>
    <w:rsid w:val="00855342"/>
    <w:rsid w:val="00870D4D"/>
    <w:rsid w:val="008738F0"/>
    <w:rsid w:val="00882649"/>
    <w:rsid w:val="008846E9"/>
    <w:rsid w:val="00887DE7"/>
    <w:rsid w:val="00891A7F"/>
    <w:rsid w:val="008B0056"/>
    <w:rsid w:val="008B0E3F"/>
    <w:rsid w:val="008B1412"/>
    <w:rsid w:val="008B2C47"/>
    <w:rsid w:val="008B34BD"/>
    <w:rsid w:val="008B4145"/>
    <w:rsid w:val="008B4A66"/>
    <w:rsid w:val="008B6887"/>
    <w:rsid w:val="008C56CD"/>
    <w:rsid w:val="008D48DC"/>
    <w:rsid w:val="008D4E12"/>
    <w:rsid w:val="008E046E"/>
    <w:rsid w:val="008E0862"/>
    <w:rsid w:val="008E08C0"/>
    <w:rsid w:val="008F4897"/>
    <w:rsid w:val="008F689E"/>
    <w:rsid w:val="0090361C"/>
    <w:rsid w:val="00920566"/>
    <w:rsid w:val="00931257"/>
    <w:rsid w:val="0093402C"/>
    <w:rsid w:val="0093679C"/>
    <w:rsid w:val="00936BC6"/>
    <w:rsid w:val="00960CC7"/>
    <w:rsid w:val="009714A6"/>
    <w:rsid w:val="0097237A"/>
    <w:rsid w:val="00976CCF"/>
    <w:rsid w:val="00976D68"/>
    <w:rsid w:val="0098368F"/>
    <w:rsid w:val="00983BF0"/>
    <w:rsid w:val="009913EB"/>
    <w:rsid w:val="00995C59"/>
    <w:rsid w:val="009A15C3"/>
    <w:rsid w:val="009B1EE5"/>
    <w:rsid w:val="009B28F0"/>
    <w:rsid w:val="009B782E"/>
    <w:rsid w:val="009C6E5F"/>
    <w:rsid w:val="009D6961"/>
    <w:rsid w:val="009E65AA"/>
    <w:rsid w:val="009E6F17"/>
    <w:rsid w:val="009F450A"/>
    <w:rsid w:val="00A06FF0"/>
    <w:rsid w:val="00A134B7"/>
    <w:rsid w:val="00A21D2E"/>
    <w:rsid w:val="00A24692"/>
    <w:rsid w:val="00A27DB4"/>
    <w:rsid w:val="00A3290E"/>
    <w:rsid w:val="00A33E25"/>
    <w:rsid w:val="00A35DCE"/>
    <w:rsid w:val="00A43A5D"/>
    <w:rsid w:val="00A61432"/>
    <w:rsid w:val="00A66E61"/>
    <w:rsid w:val="00A6766D"/>
    <w:rsid w:val="00A70791"/>
    <w:rsid w:val="00A7495F"/>
    <w:rsid w:val="00A76A54"/>
    <w:rsid w:val="00A82AC1"/>
    <w:rsid w:val="00A84624"/>
    <w:rsid w:val="00A90291"/>
    <w:rsid w:val="00A94D2E"/>
    <w:rsid w:val="00AA53CA"/>
    <w:rsid w:val="00AA7379"/>
    <w:rsid w:val="00AB1D33"/>
    <w:rsid w:val="00AC3762"/>
    <w:rsid w:val="00AD4AEB"/>
    <w:rsid w:val="00AE179D"/>
    <w:rsid w:val="00AF2BA8"/>
    <w:rsid w:val="00AF2C7B"/>
    <w:rsid w:val="00B0257D"/>
    <w:rsid w:val="00B114AF"/>
    <w:rsid w:val="00B13DC3"/>
    <w:rsid w:val="00B2476E"/>
    <w:rsid w:val="00B30161"/>
    <w:rsid w:val="00B33AD9"/>
    <w:rsid w:val="00B36262"/>
    <w:rsid w:val="00B40C4E"/>
    <w:rsid w:val="00B43724"/>
    <w:rsid w:val="00B450BC"/>
    <w:rsid w:val="00B46EDD"/>
    <w:rsid w:val="00B52698"/>
    <w:rsid w:val="00B61E43"/>
    <w:rsid w:val="00B63A94"/>
    <w:rsid w:val="00B67667"/>
    <w:rsid w:val="00B81096"/>
    <w:rsid w:val="00B813C6"/>
    <w:rsid w:val="00B8662C"/>
    <w:rsid w:val="00B944D0"/>
    <w:rsid w:val="00B96FEC"/>
    <w:rsid w:val="00B979E7"/>
    <w:rsid w:val="00BA0BB5"/>
    <w:rsid w:val="00BA1254"/>
    <w:rsid w:val="00BA175B"/>
    <w:rsid w:val="00BA335B"/>
    <w:rsid w:val="00BA3ABD"/>
    <w:rsid w:val="00BA6121"/>
    <w:rsid w:val="00BA7E89"/>
    <w:rsid w:val="00BB6617"/>
    <w:rsid w:val="00BC30F5"/>
    <w:rsid w:val="00BC33EE"/>
    <w:rsid w:val="00BC5B05"/>
    <w:rsid w:val="00BD231E"/>
    <w:rsid w:val="00BE06D7"/>
    <w:rsid w:val="00BE73A2"/>
    <w:rsid w:val="00BF4888"/>
    <w:rsid w:val="00BF781F"/>
    <w:rsid w:val="00C068A7"/>
    <w:rsid w:val="00C073DE"/>
    <w:rsid w:val="00C10A1A"/>
    <w:rsid w:val="00C11C1F"/>
    <w:rsid w:val="00C208DC"/>
    <w:rsid w:val="00C21F73"/>
    <w:rsid w:val="00C25DD6"/>
    <w:rsid w:val="00C275EC"/>
    <w:rsid w:val="00C34D78"/>
    <w:rsid w:val="00C500D8"/>
    <w:rsid w:val="00C5292A"/>
    <w:rsid w:val="00C575EF"/>
    <w:rsid w:val="00C66A51"/>
    <w:rsid w:val="00C707D0"/>
    <w:rsid w:val="00C70BBE"/>
    <w:rsid w:val="00C72636"/>
    <w:rsid w:val="00C77C51"/>
    <w:rsid w:val="00C85599"/>
    <w:rsid w:val="00C946E9"/>
    <w:rsid w:val="00C961DC"/>
    <w:rsid w:val="00CB1780"/>
    <w:rsid w:val="00CC25AA"/>
    <w:rsid w:val="00CC3AFA"/>
    <w:rsid w:val="00CC6299"/>
    <w:rsid w:val="00CE6EC8"/>
    <w:rsid w:val="00CF7D93"/>
    <w:rsid w:val="00D00442"/>
    <w:rsid w:val="00D02425"/>
    <w:rsid w:val="00D0352C"/>
    <w:rsid w:val="00D05CF0"/>
    <w:rsid w:val="00D0601C"/>
    <w:rsid w:val="00D14391"/>
    <w:rsid w:val="00D211AF"/>
    <w:rsid w:val="00D24912"/>
    <w:rsid w:val="00D315C6"/>
    <w:rsid w:val="00D3260C"/>
    <w:rsid w:val="00D40232"/>
    <w:rsid w:val="00D50B7F"/>
    <w:rsid w:val="00D53C41"/>
    <w:rsid w:val="00D55E0B"/>
    <w:rsid w:val="00D64D05"/>
    <w:rsid w:val="00D72C03"/>
    <w:rsid w:val="00D73517"/>
    <w:rsid w:val="00D73897"/>
    <w:rsid w:val="00D767ED"/>
    <w:rsid w:val="00D86D67"/>
    <w:rsid w:val="00D90742"/>
    <w:rsid w:val="00DA0A33"/>
    <w:rsid w:val="00DA0FC5"/>
    <w:rsid w:val="00DA4B27"/>
    <w:rsid w:val="00DA7EF7"/>
    <w:rsid w:val="00DB18E2"/>
    <w:rsid w:val="00DC00C2"/>
    <w:rsid w:val="00DC5E42"/>
    <w:rsid w:val="00DE0DFA"/>
    <w:rsid w:val="00DE41BF"/>
    <w:rsid w:val="00DE5E81"/>
    <w:rsid w:val="00DE660E"/>
    <w:rsid w:val="00E071AC"/>
    <w:rsid w:val="00E07B18"/>
    <w:rsid w:val="00E1212E"/>
    <w:rsid w:val="00E123EC"/>
    <w:rsid w:val="00E16CEF"/>
    <w:rsid w:val="00E17B60"/>
    <w:rsid w:val="00E214B2"/>
    <w:rsid w:val="00E22736"/>
    <w:rsid w:val="00E260BC"/>
    <w:rsid w:val="00E266B9"/>
    <w:rsid w:val="00E3064A"/>
    <w:rsid w:val="00E31238"/>
    <w:rsid w:val="00E44441"/>
    <w:rsid w:val="00E54451"/>
    <w:rsid w:val="00E557FF"/>
    <w:rsid w:val="00E575C7"/>
    <w:rsid w:val="00E57D05"/>
    <w:rsid w:val="00E62B7B"/>
    <w:rsid w:val="00E6554C"/>
    <w:rsid w:val="00E7612F"/>
    <w:rsid w:val="00E77A0D"/>
    <w:rsid w:val="00E8107C"/>
    <w:rsid w:val="00EA3FB0"/>
    <w:rsid w:val="00EA4430"/>
    <w:rsid w:val="00EB1DCD"/>
    <w:rsid w:val="00EC48FA"/>
    <w:rsid w:val="00EC4B0A"/>
    <w:rsid w:val="00ED23C8"/>
    <w:rsid w:val="00EF551B"/>
    <w:rsid w:val="00F1037E"/>
    <w:rsid w:val="00F43419"/>
    <w:rsid w:val="00F5349D"/>
    <w:rsid w:val="00F62970"/>
    <w:rsid w:val="00F65536"/>
    <w:rsid w:val="00F73DCE"/>
    <w:rsid w:val="00F816F7"/>
    <w:rsid w:val="00F86137"/>
    <w:rsid w:val="00F90CC6"/>
    <w:rsid w:val="00FA0C25"/>
    <w:rsid w:val="00FB2685"/>
    <w:rsid w:val="00FB62D9"/>
    <w:rsid w:val="00FC1C9E"/>
    <w:rsid w:val="00FC62E5"/>
    <w:rsid w:val="00FD397B"/>
    <w:rsid w:val="00FE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F16C39B"/>
  <w15:chartTrackingRefBased/>
  <w15:docId w15:val="{37CCECE3-B279-4DE5-A310-BA8A5E35D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86055"/>
    <w:pPr>
      <w:spacing w:line="276" w:lineRule="auto"/>
      <w:jc w:val="both"/>
    </w:pPr>
    <w:rPr>
      <w:rFonts w:ascii="Arial" w:hAnsi="Arial"/>
    </w:rPr>
  </w:style>
  <w:style w:type="paragraph" w:styleId="Nadpis1">
    <w:name w:val="heading 1"/>
    <w:basedOn w:val="Normln"/>
    <w:link w:val="Nadpis1Char"/>
    <w:uiPriority w:val="9"/>
    <w:qFormat/>
    <w:rsid w:val="00DC5E42"/>
    <w:pPr>
      <w:spacing w:before="161" w:after="161" w:line="240" w:lineRule="auto"/>
      <w:outlineLvl w:val="0"/>
    </w:pPr>
    <w:rPr>
      <w:rFonts w:eastAsia="Times New Roman" w:cs="Times New Roman"/>
      <w:b/>
      <w:bCs/>
      <w:kern w:val="36"/>
      <w:sz w:val="28"/>
      <w:szCs w:val="48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C5E42"/>
    <w:pPr>
      <w:keepNext/>
      <w:keepLines/>
      <w:spacing w:before="40" w:after="0"/>
      <w:outlineLvl w:val="1"/>
    </w:pPr>
    <w:rPr>
      <w:rFonts w:eastAsiaTheme="majorEastAsia" w:cstheme="majorBidi"/>
      <w:b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2699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C5E42"/>
    <w:rPr>
      <w:rFonts w:ascii="Arial" w:eastAsia="Times New Roman" w:hAnsi="Arial" w:cs="Times New Roman"/>
      <w:b/>
      <w:bCs/>
      <w:kern w:val="36"/>
      <w:sz w:val="28"/>
      <w:szCs w:val="48"/>
      <w:lang w:eastAsia="cs-CZ"/>
    </w:rPr>
  </w:style>
  <w:style w:type="paragraph" w:styleId="Normlnweb">
    <w:name w:val="Normal (Web)"/>
    <w:basedOn w:val="Normln"/>
    <w:uiPriority w:val="99"/>
    <w:unhideWhenUsed/>
    <w:rsid w:val="006269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626997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626997"/>
    <w:rPr>
      <w:color w:val="0000FF"/>
      <w:u w:val="single"/>
      <w:shd w:val="clear" w:color="auto" w:fill="auto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2699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rsid w:val="00DC5E42"/>
    <w:rPr>
      <w:rFonts w:ascii="Arial" w:eastAsiaTheme="majorEastAsia" w:hAnsi="Arial" w:cstheme="majorBidi"/>
      <w:b/>
      <w:color w:val="000000" w:themeColor="text1"/>
      <w:sz w:val="28"/>
      <w:szCs w:val="2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25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25AA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B61E4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61E4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61E4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61E4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61E43"/>
    <w:rPr>
      <w:b/>
      <w:bCs/>
      <w:sz w:val="20"/>
      <w:szCs w:val="20"/>
    </w:rPr>
  </w:style>
  <w:style w:type="table" w:customStyle="1" w:styleId="Simpletable">
    <w:name w:val="Simple table"/>
    <w:basedOn w:val="Mkatabulky"/>
    <w:uiPriority w:val="64"/>
    <w:rsid w:val="000E795D"/>
    <w:pPr>
      <w:jc w:val="both"/>
    </w:pPr>
    <w:rPr>
      <w:rFonts w:ascii="Arial" w:eastAsia="Times New Roman" w:hAnsi="Arial" w:cs="Times New Roman"/>
      <w:sz w:val="20"/>
      <w:szCs w:val="20"/>
      <w:lang w:eastAsia="cs-CZ"/>
    </w:rPr>
    <w:tblPr>
      <w:tblStyleRowBandSize w:val="1"/>
      <w:tblStyleColBandSize w:val="1"/>
    </w:tblPr>
    <w:tblStylePr w:type="firstRow">
      <w:pPr>
        <w:spacing w:before="0" w:after="0" w:line="240" w:lineRule="auto"/>
        <w:jc w:val="center"/>
      </w:pPr>
      <w:rPr>
        <w:rFonts w:ascii="Arial" w:hAnsi="Arial"/>
        <w:b/>
        <w:bCs/>
        <w:color w:val="000000" w:themeColor="text1"/>
        <w:sz w:val="22"/>
      </w:rPr>
      <w:tblPr/>
      <w:tcPr>
        <w:shd w:val="clear" w:color="auto" w:fill="D9D9D9" w:themeFill="background1" w:themeFillShade="D9"/>
        <w:vAlign w:val="center"/>
      </w:tcPr>
    </w:tblStylePr>
    <w:tblStylePr w:type="lastRow">
      <w:pPr>
        <w:spacing w:before="0" w:after="0" w:line="240" w:lineRule="auto"/>
      </w:pPr>
      <w:rPr>
        <w:rFonts w:ascii="Arial" w:hAnsi="Arial"/>
        <w:color w:val="auto"/>
        <w:sz w:val="22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FFFF" w:themeFill="background1"/>
      </w:tcPr>
    </w:tblStylePr>
    <w:tblStylePr w:type="firstCol">
      <w:rPr>
        <w:rFonts w:ascii="Arial" w:hAnsi="Arial"/>
        <w:b w:val="0"/>
        <w:bCs/>
        <w:color w:val="000000" w:themeColor="text1"/>
        <w:sz w:val="22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cBorders>
      </w:tcPr>
    </w:tblStylePr>
    <w:tblStylePr w:type="lastCol">
      <w:rPr>
        <w:rFonts w:ascii="Arial" w:hAnsi="Arial"/>
        <w:b w:val="0"/>
        <w:bCs/>
        <w:color w:val="000000" w:themeColor="text1"/>
        <w:sz w:val="22"/>
      </w:rPr>
    </w:tblStylePr>
    <w:tblStylePr w:type="band1Vert">
      <w:rPr>
        <w:rFonts w:ascii="Arial" w:hAnsi="Arial"/>
        <w:sz w:val="22"/>
      </w:rPr>
    </w:tblStylePr>
    <w:tblStylePr w:type="band2Vert">
      <w:rPr>
        <w:rFonts w:ascii="Arial" w:hAnsi="Arial"/>
        <w:sz w:val="22"/>
      </w:rPr>
    </w:tblStylePr>
    <w:tblStylePr w:type="band1Horz">
      <w:rPr>
        <w:rFonts w:ascii="Arial" w:hAnsi="Arial"/>
        <w:sz w:val="22"/>
      </w:rPr>
    </w:tblStylePr>
    <w:tblStylePr w:type="band2Horz">
      <w:rPr>
        <w:rFonts w:ascii="Arial" w:hAnsi="Arial"/>
        <w:sz w:val="22"/>
      </w:rPr>
    </w:tblStylePr>
    <w:tblStylePr w:type="neCell">
      <w:pPr>
        <w:jc w:val="center"/>
      </w:pPr>
      <w:rPr>
        <w:rFonts w:ascii="Arial" w:hAnsi="Arial"/>
        <w:b/>
        <w:sz w:val="22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vAlign w:val="center"/>
      </w:tcPr>
    </w:tblStylePr>
    <w:tblStylePr w:type="nwCell">
      <w:pPr>
        <w:jc w:val="center"/>
      </w:pPr>
      <w:rPr>
        <w:rFonts w:ascii="Arial" w:hAnsi="Arial"/>
        <w:b/>
        <w:color w:val="000000" w:themeColor="text1"/>
        <w:sz w:val="22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vAlign w:val="center"/>
      </w:tcPr>
    </w:tblStylePr>
    <w:tblStylePr w:type="seCell">
      <w:rPr>
        <w:rFonts w:ascii="Arial" w:hAnsi="Arial"/>
        <w:sz w:val="22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swCell">
      <w:rPr>
        <w:rFonts w:ascii="Arial" w:hAnsi="Arial"/>
        <w:sz w:val="22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table" w:styleId="Mkatabulky">
    <w:name w:val="Table Grid"/>
    <w:basedOn w:val="Normlntabulka"/>
    <w:uiPriority w:val="39"/>
    <w:rsid w:val="000E79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B67667"/>
    <w:pPr>
      <w:spacing w:after="0" w:line="240" w:lineRule="auto"/>
    </w:pPr>
  </w:style>
  <w:style w:type="table" w:customStyle="1" w:styleId="Mkatabulky1">
    <w:name w:val="Mřížka tabulky1"/>
    <w:basedOn w:val="Normlntabulka"/>
    <w:next w:val="Mkatabulky"/>
    <w:uiPriority w:val="39"/>
    <w:rsid w:val="00A902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B40C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B40C4E"/>
    <w:pPr>
      <w:keepNext/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Obsah3">
    <w:name w:val="toc 3"/>
    <w:basedOn w:val="Normln"/>
    <w:next w:val="Normln"/>
    <w:autoRedefine/>
    <w:uiPriority w:val="39"/>
    <w:unhideWhenUsed/>
    <w:rsid w:val="00B40C4E"/>
    <w:pPr>
      <w:tabs>
        <w:tab w:val="right" w:leader="dot" w:pos="9060"/>
      </w:tabs>
      <w:spacing w:after="100"/>
      <w:ind w:left="440"/>
    </w:pPr>
  </w:style>
  <w:style w:type="paragraph" w:styleId="Obsah1">
    <w:name w:val="toc 1"/>
    <w:basedOn w:val="Normln"/>
    <w:next w:val="Normln"/>
    <w:autoRedefine/>
    <w:uiPriority w:val="39"/>
    <w:unhideWhenUsed/>
    <w:rsid w:val="00B40C4E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B40C4E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7945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9451F"/>
  </w:style>
  <w:style w:type="paragraph" w:styleId="Zpat">
    <w:name w:val="footer"/>
    <w:basedOn w:val="Normln"/>
    <w:link w:val="ZpatChar"/>
    <w:uiPriority w:val="99"/>
    <w:unhideWhenUsed/>
    <w:rsid w:val="007945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9451F"/>
  </w:style>
  <w:style w:type="paragraph" w:customStyle="1" w:styleId="Normln1">
    <w:name w:val="Normální1"/>
    <w:basedOn w:val="Normln"/>
    <w:rsid w:val="00584A5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C5E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05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79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00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906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150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206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3847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8024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7646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4747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03231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3068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31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16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64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46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098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153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1279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482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8318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981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7858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53045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18066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342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50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40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19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07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779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589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4011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5572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638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2717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994412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31178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91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63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4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345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805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829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352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930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4030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6788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30780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08372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34543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26203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35495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973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6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96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907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765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042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55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91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245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187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69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6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67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60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37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015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25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998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47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10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010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25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594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9969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7543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197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3908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90648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33590055">
                                          <w:marLeft w:val="43"/>
                                          <w:marRight w:val="43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00465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71386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823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0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216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56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3431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512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91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107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3857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6852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85106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15849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78057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67876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973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39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858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593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61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534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328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61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52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73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008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826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180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1560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193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6993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07229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23752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10960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1A5EFD-69E6-4236-B57D-089058B20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14</Pages>
  <Words>4654</Words>
  <Characters>27460</Characters>
  <Application>Microsoft Office Word</Application>
  <DocSecurity>0</DocSecurity>
  <Lines>228</Lines>
  <Paragraphs>64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Horynová Jana Mgr. Ph.D.</dc:creator>
  <cp:keywords/>
  <dc:description/>
  <cp:lastModifiedBy>Kourek Jan Ing.</cp:lastModifiedBy>
  <cp:revision>11</cp:revision>
  <cp:lastPrinted>2019-09-17T06:49:00Z</cp:lastPrinted>
  <dcterms:created xsi:type="dcterms:W3CDTF">2020-01-27T07:54:00Z</dcterms:created>
  <dcterms:modified xsi:type="dcterms:W3CDTF">2020-04-24T06:05:00Z</dcterms:modified>
</cp:coreProperties>
</file>